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82D5" w14:textId="77777777" w:rsidR="008C7E1E" w:rsidRPr="00583334" w:rsidRDefault="008C7E1E" w:rsidP="008C7E1E">
      <w:pPr>
        <w:keepNext/>
        <w:keepLines/>
        <w:spacing w:before="40" w:line="259" w:lineRule="auto"/>
        <w:jc w:val="center"/>
        <w:outlineLvl w:val="1"/>
        <w:rPr>
          <w:rFonts w:ascii="Garamond" w:eastAsiaTheme="majorEastAsia" w:hAnsi="Garamond" w:cstheme="majorBidi"/>
          <w:color w:val="002060"/>
          <w:sz w:val="28"/>
          <w:szCs w:val="28"/>
        </w:rPr>
      </w:pPr>
      <w:r w:rsidRPr="00583334">
        <w:rPr>
          <w:rFonts w:ascii="Garamond" w:eastAsiaTheme="majorEastAsia" w:hAnsi="Garamond" w:cstheme="majorBidi"/>
          <w:color w:val="002060"/>
          <w:sz w:val="28"/>
          <w:szCs w:val="28"/>
        </w:rPr>
        <w:t>VACANCY ANNOUNCEMENT</w:t>
      </w:r>
    </w:p>
    <w:p w14:paraId="0FC513D4" w14:textId="77777777" w:rsidR="008C7E1E" w:rsidRPr="00583334" w:rsidRDefault="008C7E1E" w:rsidP="005D7649">
      <w:pPr>
        <w:keepNext/>
        <w:keepLines/>
        <w:spacing w:before="40" w:line="259" w:lineRule="auto"/>
        <w:outlineLvl w:val="1"/>
        <w:rPr>
          <w:rFonts w:ascii="Garamond" w:eastAsiaTheme="majorEastAsia" w:hAnsi="Garamond" w:cstheme="majorBidi"/>
          <w:color w:val="002060"/>
          <w:sz w:val="28"/>
          <w:szCs w:val="28"/>
        </w:rPr>
      </w:pPr>
    </w:p>
    <w:p w14:paraId="1696559B" w14:textId="77777777" w:rsidR="008C7E1E" w:rsidRDefault="008C7E1E" w:rsidP="005D7649">
      <w:pPr>
        <w:keepNext/>
        <w:keepLines/>
        <w:spacing w:before="40" w:line="259" w:lineRule="auto"/>
        <w:outlineLvl w:val="1"/>
        <w:rPr>
          <w:rFonts w:ascii="Garamond" w:eastAsiaTheme="majorEastAsia" w:hAnsi="Garamond" w:cstheme="majorBidi"/>
          <w:color w:val="002060"/>
          <w:sz w:val="24"/>
          <w:szCs w:val="24"/>
        </w:rPr>
      </w:pPr>
    </w:p>
    <w:p w14:paraId="205EC785" w14:textId="11C3D7C9" w:rsidR="008C7E1E" w:rsidRPr="008C7E1E" w:rsidRDefault="002A5441" w:rsidP="00A60DCE">
      <w:pPr>
        <w:keepNext/>
        <w:keepLines/>
        <w:spacing w:before="40" w:line="259" w:lineRule="auto"/>
        <w:outlineLvl w:val="1"/>
        <w:rPr>
          <w:rFonts w:ascii="Garamond" w:hAnsi="Garamond" w:cstheme="minorHAnsi"/>
          <w:b/>
          <w:sz w:val="28"/>
          <w:szCs w:val="28"/>
        </w:rPr>
      </w:pPr>
      <w:r>
        <w:rPr>
          <w:rFonts w:ascii="Garamond" w:hAnsi="Garamond" w:cstheme="minorHAnsi"/>
          <w:b/>
          <w:color w:val="1F3864" w:themeColor="accent1" w:themeShade="80"/>
          <w:sz w:val="24"/>
          <w:szCs w:val="24"/>
        </w:rPr>
        <w:t>Job T</w:t>
      </w:r>
      <w:r w:rsidR="008C7E1E" w:rsidRPr="008C7E1E">
        <w:rPr>
          <w:rFonts w:ascii="Garamond" w:hAnsi="Garamond" w:cstheme="minorHAnsi"/>
          <w:b/>
          <w:color w:val="1F3864" w:themeColor="accent1" w:themeShade="80"/>
          <w:sz w:val="24"/>
          <w:szCs w:val="24"/>
        </w:rPr>
        <w:t>itle:</w:t>
      </w:r>
      <w:r w:rsidR="008C7E1E">
        <w:rPr>
          <w:rFonts w:ascii="Garamond" w:eastAsiaTheme="majorEastAsia" w:hAnsi="Garamond" w:cstheme="majorBidi"/>
          <w:color w:val="002060"/>
          <w:sz w:val="24"/>
          <w:szCs w:val="24"/>
        </w:rPr>
        <w:t xml:space="preserve"> </w:t>
      </w:r>
      <w:r w:rsidR="00C1122F" w:rsidRPr="00614D35">
        <w:rPr>
          <w:rFonts w:ascii="Garamond" w:hAnsi="Garamond" w:cstheme="minorHAnsi"/>
          <w:b/>
          <w:sz w:val="24"/>
          <w:szCs w:val="24"/>
        </w:rPr>
        <w:t>Head of I</w:t>
      </w:r>
      <w:r w:rsidR="004004E5">
        <w:rPr>
          <w:rFonts w:ascii="Garamond" w:hAnsi="Garamond" w:cstheme="minorHAnsi"/>
          <w:b/>
          <w:sz w:val="24"/>
          <w:szCs w:val="24"/>
        </w:rPr>
        <w:t>C</w:t>
      </w:r>
      <w:r w:rsidR="00C1122F" w:rsidRPr="00614D35">
        <w:rPr>
          <w:rFonts w:ascii="Garamond" w:hAnsi="Garamond" w:cstheme="minorHAnsi"/>
          <w:b/>
          <w:sz w:val="24"/>
          <w:szCs w:val="24"/>
        </w:rPr>
        <w:t>T Office</w:t>
      </w:r>
    </w:p>
    <w:p w14:paraId="6F18F33C" w14:textId="77777777" w:rsidR="008C7E1E" w:rsidRDefault="008C7E1E" w:rsidP="008C7E1E">
      <w:pPr>
        <w:spacing w:before="120" w:after="120"/>
        <w:jc w:val="both"/>
        <w:rPr>
          <w:rFonts w:ascii="Garamond" w:hAnsi="Garamond" w:cstheme="minorHAnsi"/>
          <w:sz w:val="24"/>
          <w:szCs w:val="24"/>
        </w:rPr>
      </w:pPr>
      <w:r>
        <w:rPr>
          <w:rFonts w:ascii="Garamond" w:hAnsi="Garamond" w:cstheme="minorHAnsi"/>
          <w:b/>
          <w:color w:val="1F3864" w:themeColor="accent1" w:themeShade="80"/>
          <w:sz w:val="24"/>
          <w:szCs w:val="24"/>
        </w:rPr>
        <w:t>Duty Station</w:t>
      </w:r>
      <w:r w:rsidRPr="008C7E1E">
        <w:rPr>
          <w:rFonts w:ascii="Garamond" w:hAnsi="Garamond" w:cstheme="minorHAnsi"/>
          <w:b/>
          <w:color w:val="1F3864" w:themeColor="accent1" w:themeShade="80"/>
          <w:sz w:val="24"/>
          <w:szCs w:val="24"/>
        </w:rPr>
        <w:t xml:space="preserve">: </w:t>
      </w:r>
      <w:r w:rsidR="002A5441">
        <w:rPr>
          <w:rFonts w:ascii="Garamond" w:hAnsi="Garamond" w:cstheme="minorHAnsi"/>
          <w:sz w:val="24"/>
          <w:szCs w:val="24"/>
        </w:rPr>
        <w:t>Rome, Italy</w:t>
      </w:r>
    </w:p>
    <w:p w14:paraId="2B382E4C" w14:textId="77777777" w:rsidR="002A5441" w:rsidRPr="008C7E1E" w:rsidRDefault="002A5441" w:rsidP="00A60DCE">
      <w:pPr>
        <w:spacing w:before="120" w:after="120"/>
        <w:jc w:val="both"/>
        <w:rPr>
          <w:rFonts w:ascii="Garamond" w:hAnsi="Garamond" w:cstheme="minorHAnsi"/>
          <w:sz w:val="24"/>
          <w:szCs w:val="24"/>
        </w:rPr>
      </w:pPr>
      <w:r w:rsidRPr="002A5441">
        <w:rPr>
          <w:rFonts w:ascii="Garamond" w:hAnsi="Garamond" w:cstheme="minorHAnsi"/>
          <w:b/>
          <w:color w:val="1F3864" w:themeColor="accent1" w:themeShade="80"/>
          <w:sz w:val="24"/>
          <w:szCs w:val="24"/>
        </w:rPr>
        <w:t>Unit/Division</w:t>
      </w:r>
      <w:r>
        <w:rPr>
          <w:rFonts w:ascii="Garamond" w:hAnsi="Garamond" w:cstheme="minorHAnsi"/>
          <w:sz w:val="24"/>
          <w:szCs w:val="24"/>
        </w:rPr>
        <w:t xml:space="preserve">: </w:t>
      </w:r>
      <w:r w:rsidR="00A3224E">
        <w:rPr>
          <w:rFonts w:ascii="Garamond" w:hAnsi="Garamond" w:cstheme="minorHAnsi"/>
          <w:sz w:val="24"/>
          <w:szCs w:val="24"/>
        </w:rPr>
        <w:t>Strategic Planning</w:t>
      </w:r>
    </w:p>
    <w:p w14:paraId="2554E9DC" w14:textId="77777777" w:rsidR="008C7E1E" w:rsidRPr="008C7E1E" w:rsidRDefault="008C7E1E" w:rsidP="008C7E1E">
      <w:pPr>
        <w:spacing w:before="120" w:after="120"/>
        <w:jc w:val="both"/>
        <w:rPr>
          <w:rFonts w:ascii="Garamond" w:hAnsi="Garamond" w:cstheme="minorHAnsi"/>
          <w:sz w:val="24"/>
          <w:szCs w:val="24"/>
        </w:rPr>
      </w:pPr>
      <w:r w:rsidRPr="008C7E1E">
        <w:rPr>
          <w:rFonts w:ascii="Garamond" w:hAnsi="Garamond" w:cstheme="minorHAnsi"/>
          <w:b/>
          <w:color w:val="1F3864" w:themeColor="accent1" w:themeShade="80"/>
          <w:sz w:val="24"/>
          <w:szCs w:val="24"/>
        </w:rPr>
        <w:t xml:space="preserve">Type of contract: </w:t>
      </w:r>
      <w:r w:rsidRPr="001F3232">
        <w:rPr>
          <w:rFonts w:ascii="Garamond" w:hAnsi="Garamond" w:cstheme="minorHAnsi"/>
          <w:b/>
          <w:bCs/>
          <w:sz w:val="24"/>
          <w:szCs w:val="24"/>
        </w:rPr>
        <w:t>Fixed-term</w:t>
      </w:r>
      <w:r w:rsidR="008848EE" w:rsidRPr="001F3232">
        <w:rPr>
          <w:rFonts w:ascii="Garamond" w:hAnsi="Garamond" w:cstheme="minorHAnsi"/>
          <w:b/>
          <w:bCs/>
          <w:sz w:val="24"/>
          <w:szCs w:val="24"/>
        </w:rPr>
        <w:t xml:space="preserve"> – G5</w:t>
      </w:r>
      <w:r w:rsidR="00A60DCE" w:rsidRPr="001F3232">
        <w:rPr>
          <w:rFonts w:ascii="Garamond" w:hAnsi="Garamond" w:cstheme="minorHAnsi"/>
          <w:b/>
          <w:bCs/>
          <w:sz w:val="24"/>
          <w:szCs w:val="24"/>
        </w:rPr>
        <w:t xml:space="preserve"> level</w:t>
      </w:r>
    </w:p>
    <w:p w14:paraId="459C6501" w14:textId="52B3CC01" w:rsidR="008C7E1E" w:rsidRPr="008C7E1E" w:rsidRDefault="008C7E1E" w:rsidP="008C7E1E">
      <w:pPr>
        <w:spacing w:before="120" w:after="120"/>
        <w:jc w:val="both"/>
        <w:rPr>
          <w:rFonts w:ascii="Garamond" w:hAnsi="Garamond" w:cstheme="minorHAnsi"/>
          <w:sz w:val="24"/>
          <w:szCs w:val="24"/>
        </w:rPr>
      </w:pPr>
      <w:r w:rsidRPr="008C7E1E">
        <w:rPr>
          <w:rFonts w:ascii="Garamond" w:hAnsi="Garamond" w:cstheme="minorHAnsi"/>
          <w:b/>
          <w:color w:val="1F3864" w:themeColor="accent1" w:themeShade="80"/>
          <w:sz w:val="24"/>
          <w:szCs w:val="24"/>
        </w:rPr>
        <w:t xml:space="preserve">Term: </w:t>
      </w:r>
      <w:r w:rsidRPr="008C7E1E">
        <w:rPr>
          <w:rFonts w:ascii="Garamond" w:hAnsi="Garamond" w:cstheme="minorHAnsi"/>
          <w:sz w:val="24"/>
          <w:szCs w:val="24"/>
        </w:rPr>
        <w:t>Two years (six-month probation period)</w:t>
      </w:r>
    </w:p>
    <w:p w14:paraId="1BDBA72A" w14:textId="77777777" w:rsidR="008C7E1E" w:rsidRPr="002A5441" w:rsidRDefault="008C7E1E" w:rsidP="00A60DCE">
      <w:pPr>
        <w:spacing w:before="120" w:after="120"/>
        <w:jc w:val="both"/>
        <w:rPr>
          <w:rFonts w:ascii="Garamond" w:hAnsi="Garamond" w:cstheme="minorHAnsi"/>
          <w:b/>
          <w:sz w:val="24"/>
          <w:szCs w:val="24"/>
        </w:rPr>
      </w:pPr>
      <w:r w:rsidRPr="004618CA">
        <w:rPr>
          <w:rFonts w:ascii="Garamond" w:hAnsi="Garamond" w:cstheme="minorHAnsi"/>
          <w:b/>
          <w:color w:val="1F3864" w:themeColor="accent1" w:themeShade="80"/>
          <w:sz w:val="24"/>
          <w:szCs w:val="24"/>
        </w:rPr>
        <w:t>Closing date</w:t>
      </w:r>
      <w:r w:rsidR="004618CA">
        <w:rPr>
          <w:rFonts w:ascii="Garamond" w:hAnsi="Garamond" w:cstheme="minorHAnsi"/>
          <w:b/>
          <w:color w:val="1F3864" w:themeColor="accent1" w:themeShade="80"/>
          <w:sz w:val="24"/>
          <w:szCs w:val="24"/>
        </w:rPr>
        <w:t>:</w:t>
      </w:r>
      <w:r w:rsidRPr="004618CA">
        <w:rPr>
          <w:rFonts w:ascii="Garamond" w:hAnsi="Garamond" w:cstheme="minorHAnsi"/>
          <w:b/>
          <w:color w:val="1F3864" w:themeColor="accent1" w:themeShade="80"/>
          <w:sz w:val="24"/>
          <w:szCs w:val="24"/>
        </w:rPr>
        <w:t xml:space="preserve"> </w:t>
      </w:r>
      <w:r w:rsidRPr="004618CA">
        <w:rPr>
          <w:rFonts w:ascii="Garamond" w:hAnsi="Garamond" w:cstheme="minorHAnsi"/>
          <w:sz w:val="24"/>
          <w:szCs w:val="24"/>
        </w:rPr>
        <w:t xml:space="preserve">(Midnight Rome Time): </w:t>
      </w:r>
      <w:r w:rsidR="00614D35">
        <w:rPr>
          <w:rFonts w:ascii="Garamond" w:hAnsi="Garamond" w:cstheme="minorHAnsi"/>
          <w:b/>
          <w:sz w:val="24"/>
          <w:szCs w:val="24"/>
        </w:rPr>
        <w:t>01-MAR-2022</w:t>
      </w:r>
    </w:p>
    <w:p w14:paraId="54A8BAE4" w14:textId="77777777" w:rsidR="005D7649" w:rsidRPr="008C7E1E" w:rsidRDefault="005D7649" w:rsidP="005D7649">
      <w:pPr>
        <w:spacing w:after="160" w:line="259" w:lineRule="auto"/>
        <w:rPr>
          <w:rFonts w:ascii="Garamond" w:eastAsiaTheme="minorHAnsi" w:hAnsi="Garamond" w:cstheme="minorBidi"/>
          <w:sz w:val="24"/>
          <w:szCs w:val="24"/>
        </w:rPr>
      </w:pPr>
    </w:p>
    <w:p w14:paraId="6816A55A" w14:textId="77777777" w:rsidR="005D7649" w:rsidRPr="008C7E1E" w:rsidRDefault="005D7649" w:rsidP="005D7649">
      <w:pPr>
        <w:spacing w:after="160" w:line="259" w:lineRule="auto"/>
        <w:rPr>
          <w:rFonts w:ascii="Garamond" w:eastAsiaTheme="minorHAnsi" w:hAnsi="Garamond" w:cstheme="minorBidi"/>
          <w:b/>
          <w:color w:val="002060"/>
          <w:sz w:val="24"/>
          <w:szCs w:val="24"/>
        </w:rPr>
      </w:pPr>
      <w:r w:rsidRPr="008C7E1E">
        <w:rPr>
          <w:rFonts w:ascii="Garamond" w:eastAsiaTheme="minorHAnsi" w:hAnsi="Garamond" w:cstheme="minorBidi"/>
          <w:b/>
          <w:color w:val="002060"/>
          <w:sz w:val="24"/>
          <w:szCs w:val="24"/>
        </w:rPr>
        <w:t>About ICCROM</w:t>
      </w:r>
    </w:p>
    <w:p w14:paraId="47D25672" w14:textId="77777777" w:rsidR="005D7649" w:rsidRPr="008C7E1E" w:rsidRDefault="005D7649" w:rsidP="00A3224E">
      <w:pPr>
        <w:spacing w:after="160" w:line="259" w:lineRule="auto"/>
        <w:jc w:val="both"/>
        <w:rPr>
          <w:rFonts w:ascii="Garamond" w:eastAsiaTheme="minorHAnsi" w:hAnsi="Garamond" w:cstheme="minorBidi"/>
          <w:sz w:val="24"/>
          <w:szCs w:val="24"/>
        </w:rPr>
      </w:pPr>
      <w:r w:rsidRPr="008C7E1E">
        <w:rPr>
          <w:rFonts w:ascii="Garamond" w:eastAsiaTheme="minorHAnsi" w:hAnsi="Garamond" w:cstheme="minorBidi"/>
          <w:sz w:val="24"/>
          <w:szCs w:val="24"/>
        </w:rPr>
        <w:t xml:space="preserve">ICCROM is an intergovernmental organization working in service </w:t>
      </w:r>
      <w:r w:rsidR="006F3DF4">
        <w:rPr>
          <w:rFonts w:ascii="Garamond" w:eastAsiaTheme="minorHAnsi" w:hAnsi="Garamond" w:cstheme="minorBidi"/>
          <w:sz w:val="24"/>
          <w:szCs w:val="24"/>
        </w:rPr>
        <w:t>t</w:t>
      </w:r>
      <w:r w:rsidRPr="008C7E1E">
        <w:rPr>
          <w:rFonts w:ascii="Garamond" w:eastAsiaTheme="minorHAnsi" w:hAnsi="Garamond" w:cstheme="minorBidi"/>
          <w:sz w:val="24"/>
          <w:szCs w:val="24"/>
        </w:rPr>
        <w:t xml:space="preserve">o its Member States to promote the conservation of all forms of cultural heritage, in every region of the world. Those working on the front lines of heritage preservation, including architects, engineers, archaeologists, scientists, conservators, museum curators, site managers, librarians, archivists, historians, and researchers rely on ICCROM for its world-class initiatives in conservation </w:t>
      </w:r>
      <w:r w:rsidRPr="008C7E1E">
        <w:rPr>
          <w:rFonts w:ascii="Garamond" w:eastAsiaTheme="minorHAnsi" w:hAnsi="Garamond" w:cstheme="minorBidi"/>
          <w:bCs/>
          <w:sz w:val="24"/>
          <w:szCs w:val="24"/>
        </w:rPr>
        <w:t xml:space="preserve">training, information, research, cooperation </w:t>
      </w:r>
      <w:r w:rsidRPr="008C7E1E">
        <w:rPr>
          <w:rFonts w:ascii="Garamond" w:eastAsiaTheme="minorHAnsi" w:hAnsi="Garamond" w:cstheme="minorBidi"/>
          <w:sz w:val="24"/>
          <w:szCs w:val="24"/>
        </w:rPr>
        <w:t xml:space="preserve">and </w:t>
      </w:r>
      <w:r w:rsidRPr="008C7E1E">
        <w:rPr>
          <w:rFonts w:ascii="Garamond" w:eastAsiaTheme="minorHAnsi" w:hAnsi="Garamond" w:cstheme="minorBidi"/>
          <w:bCs/>
          <w:sz w:val="24"/>
          <w:szCs w:val="24"/>
        </w:rPr>
        <w:t>advocacy</w:t>
      </w:r>
      <w:r w:rsidRPr="008C7E1E">
        <w:rPr>
          <w:rFonts w:ascii="Garamond" w:eastAsiaTheme="minorHAnsi" w:hAnsi="Garamond" w:cstheme="minorBidi"/>
          <w:sz w:val="24"/>
          <w:szCs w:val="24"/>
        </w:rPr>
        <w:t>.</w:t>
      </w:r>
    </w:p>
    <w:p w14:paraId="6B4B2AB4" w14:textId="77777777" w:rsidR="005D7649" w:rsidRDefault="00E01090" w:rsidP="005D7649">
      <w:p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Overview of the Functions of the Post</w:t>
      </w:r>
    </w:p>
    <w:p w14:paraId="3DB22CAF" w14:textId="2139EA0D" w:rsidR="00614D35" w:rsidRPr="002A5441" w:rsidRDefault="002A5441" w:rsidP="00A3224E">
      <w:pPr>
        <w:spacing w:after="160" w:line="259" w:lineRule="auto"/>
        <w:jc w:val="both"/>
        <w:rPr>
          <w:rFonts w:ascii="Garamond" w:eastAsiaTheme="minorHAnsi" w:hAnsi="Garamond" w:cstheme="minorBidi"/>
          <w:sz w:val="24"/>
          <w:szCs w:val="24"/>
        </w:rPr>
      </w:pPr>
      <w:r w:rsidRPr="002A5441">
        <w:rPr>
          <w:rFonts w:ascii="Garamond" w:eastAsiaTheme="minorHAnsi" w:hAnsi="Garamond" w:cstheme="minorBidi"/>
          <w:sz w:val="24"/>
          <w:szCs w:val="24"/>
        </w:rPr>
        <w:t>The</w:t>
      </w:r>
      <w:r>
        <w:rPr>
          <w:rFonts w:ascii="Garamond" w:eastAsiaTheme="minorHAnsi" w:hAnsi="Garamond" w:cstheme="minorBidi"/>
          <w:sz w:val="24"/>
          <w:szCs w:val="24"/>
        </w:rPr>
        <w:t xml:space="preserve"> </w:t>
      </w:r>
      <w:r w:rsidR="00C1122F">
        <w:rPr>
          <w:rFonts w:ascii="Garamond" w:eastAsiaTheme="minorHAnsi" w:hAnsi="Garamond" w:cstheme="minorBidi"/>
          <w:sz w:val="24"/>
          <w:szCs w:val="24"/>
        </w:rPr>
        <w:t>Head of I</w:t>
      </w:r>
      <w:r w:rsidR="004004E5">
        <w:rPr>
          <w:rFonts w:ascii="Garamond" w:eastAsiaTheme="minorHAnsi" w:hAnsi="Garamond" w:cstheme="minorBidi"/>
          <w:sz w:val="24"/>
          <w:szCs w:val="24"/>
        </w:rPr>
        <w:t>C</w:t>
      </w:r>
      <w:r w:rsidR="00C1122F">
        <w:rPr>
          <w:rFonts w:ascii="Garamond" w:eastAsiaTheme="minorHAnsi" w:hAnsi="Garamond" w:cstheme="minorBidi"/>
          <w:sz w:val="24"/>
          <w:szCs w:val="24"/>
        </w:rPr>
        <w:t>T Office</w:t>
      </w:r>
      <w:r>
        <w:rPr>
          <w:rFonts w:ascii="Garamond" w:eastAsiaTheme="minorHAnsi" w:hAnsi="Garamond" w:cstheme="minorBidi"/>
          <w:sz w:val="24"/>
          <w:szCs w:val="24"/>
        </w:rPr>
        <w:t xml:space="preserve"> works in the </w:t>
      </w:r>
      <w:r w:rsidR="00A3224E">
        <w:rPr>
          <w:rFonts w:ascii="Garamond" w:eastAsiaTheme="minorHAnsi" w:hAnsi="Garamond" w:cstheme="minorBidi"/>
          <w:sz w:val="24"/>
          <w:szCs w:val="24"/>
        </w:rPr>
        <w:t>Strategic Planning</w:t>
      </w:r>
      <w:r w:rsidR="00A60DCE">
        <w:rPr>
          <w:rFonts w:ascii="Garamond" w:eastAsiaTheme="minorHAnsi" w:hAnsi="Garamond" w:cstheme="minorBidi"/>
          <w:sz w:val="24"/>
          <w:szCs w:val="24"/>
        </w:rPr>
        <w:t xml:space="preserve"> Unit </w:t>
      </w:r>
      <w:r>
        <w:rPr>
          <w:rFonts w:ascii="Garamond" w:eastAsiaTheme="minorHAnsi" w:hAnsi="Garamond" w:cstheme="minorBidi"/>
          <w:sz w:val="24"/>
          <w:szCs w:val="24"/>
        </w:rPr>
        <w:t>and</w:t>
      </w:r>
      <w:r w:rsidR="00B1385A">
        <w:rPr>
          <w:rFonts w:ascii="Garamond" w:eastAsiaTheme="minorHAnsi" w:hAnsi="Garamond" w:cstheme="minorBidi"/>
          <w:sz w:val="24"/>
          <w:szCs w:val="24"/>
        </w:rPr>
        <w:t xml:space="preserve"> reports to</w:t>
      </w:r>
      <w:r w:rsidR="008848EE">
        <w:rPr>
          <w:rFonts w:ascii="Garamond" w:eastAsiaTheme="minorHAnsi" w:hAnsi="Garamond" w:cstheme="minorBidi"/>
          <w:sz w:val="24"/>
          <w:szCs w:val="24"/>
        </w:rPr>
        <w:t xml:space="preserve"> the</w:t>
      </w:r>
      <w:r w:rsidR="006C67E5">
        <w:rPr>
          <w:rFonts w:ascii="Garamond" w:eastAsiaTheme="minorHAnsi" w:hAnsi="Garamond" w:cstheme="minorBidi"/>
          <w:sz w:val="24"/>
          <w:szCs w:val="24"/>
        </w:rPr>
        <w:t xml:space="preserve"> Unit </w:t>
      </w:r>
      <w:r w:rsidR="008848EE">
        <w:rPr>
          <w:rFonts w:ascii="Garamond" w:eastAsiaTheme="minorHAnsi" w:hAnsi="Garamond" w:cstheme="minorBidi"/>
          <w:sz w:val="24"/>
          <w:szCs w:val="24"/>
        </w:rPr>
        <w:t>Manager</w:t>
      </w:r>
      <w:r w:rsidR="00A60DCE">
        <w:rPr>
          <w:rFonts w:ascii="Garamond" w:eastAsiaTheme="minorHAnsi" w:hAnsi="Garamond" w:cstheme="minorBidi"/>
          <w:sz w:val="24"/>
          <w:szCs w:val="24"/>
        </w:rPr>
        <w:t>.</w:t>
      </w:r>
    </w:p>
    <w:p w14:paraId="776901A0" w14:textId="77777777" w:rsidR="005D7649" w:rsidRDefault="005D7649" w:rsidP="005D7649">
      <w:pPr>
        <w:spacing w:after="160" w:line="259" w:lineRule="auto"/>
        <w:rPr>
          <w:rFonts w:ascii="Garamond" w:eastAsiaTheme="minorHAnsi" w:hAnsi="Garamond" w:cstheme="minorBidi"/>
          <w:b/>
          <w:color w:val="002060"/>
          <w:sz w:val="24"/>
          <w:szCs w:val="24"/>
        </w:rPr>
      </w:pPr>
      <w:r w:rsidRPr="008C7E1E">
        <w:rPr>
          <w:rFonts w:ascii="Garamond" w:eastAsiaTheme="minorHAnsi" w:hAnsi="Garamond" w:cstheme="minorBidi"/>
          <w:b/>
          <w:color w:val="002060"/>
          <w:sz w:val="24"/>
          <w:szCs w:val="24"/>
        </w:rPr>
        <w:t>Key Accountabilities</w:t>
      </w:r>
    </w:p>
    <w:p w14:paraId="12703EFB" w14:textId="3C339D10" w:rsidR="00517A75" w:rsidRDefault="00517A75" w:rsidP="00517A75">
      <w:pPr>
        <w:pStyle w:val="ListParagraph"/>
        <w:numPr>
          <w:ilvl w:val="0"/>
          <w:numId w:val="11"/>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I</w:t>
      </w:r>
      <w:r w:rsidR="004D0219">
        <w:rPr>
          <w:rFonts w:ascii="Garamond" w:eastAsiaTheme="minorHAnsi" w:hAnsi="Garamond" w:cstheme="minorBidi"/>
          <w:b/>
          <w:color w:val="002060"/>
          <w:sz w:val="24"/>
          <w:szCs w:val="24"/>
        </w:rPr>
        <w:t>C</w:t>
      </w:r>
      <w:r>
        <w:rPr>
          <w:rFonts w:ascii="Garamond" w:eastAsiaTheme="minorHAnsi" w:hAnsi="Garamond" w:cstheme="minorBidi"/>
          <w:b/>
          <w:color w:val="002060"/>
          <w:sz w:val="24"/>
          <w:szCs w:val="24"/>
        </w:rPr>
        <w:t xml:space="preserve">T infrastructure </w:t>
      </w:r>
      <w:r w:rsidR="00C65492">
        <w:rPr>
          <w:rFonts w:ascii="Garamond" w:eastAsiaTheme="minorHAnsi" w:hAnsi="Garamond" w:cstheme="minorBidi"/>
          <w:b/>
          <w:color w:val="002060"/>
          <w:sz w:val="24"/>
          <w:szCs w:val="24"/>
        </w:rPr>
        <w:t>management</w:t>
      </w:r>
    </w:p>
    <w:p w14:paraId="772CCD5D" w14:textId="27FB199A" w:rsidR="00547D7F" w:rsidRDefault="00517A75" w:rsidP="00517A7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DB6558">
        <w:rPr>
          <w:rFonts w:ascii="Garamond" w:eastAsiaTheme="minorHAnsi" w:hAnsi="Garamond" w:cstheme="minorBidi"/>
          <w:snapToGrid/>
          <w:sz w:val="24"/>
          <w:szCs w:val="24"/>
        </w:rPr>
        <w:t>Manage the assigned programme of work</w:t>
      </w:r>
      <w:r w:rsidR="00C65492">
        <w:rPr>
          <w:rFonts w:ascii="Garamond" w:eastAsiaTheme="minorHAnsi" w:hAnsi="Garamond" w:cstheme="minorBidi"/>
          <w:snapToGrid/>
          <w:sz w:val="24"/>
          <w:szCs w:val="24"/>
        </w:rPr>
        <w:t xml:space="preserve"> concerning </w:t>
      </w:r>
      <w:r w:rsidR="006F3208">
        <w:rPr>
          <w:rFonts w:ascii="Garamond" w:eastAsiaTheme="minorHAnsi" w:hAnsi="Garamond" w:cstheme="minorBidi"/>
          <w:snapToGrid/>
          <w:sz w:val="24"/>
          <w:szCs w:val="24"/>
        </w:rPr>
        <w:t xml:space="preserve">the performance, maintenance, and development of </w:t>
      </w:r>
      <w:r w:rsidR="00C65492">
        <w:rPr>
          <w:rFonts w:ascii="Garamond" w:eastAsiaTheme="minorHAnsi" w:hAnsi="Garamond" w:cstheme="minorBidi"/>
          <w:snapToGrid/>
          <w:sz w:val="24"/>
          <w:szCs w:val="24"/>
        </w:rPr>
        <w:t>ICCROM’s I</w:t>
      </w:r>
      <w:r w:rsidR="00005C3B">
        <w:rPr>
          <w:rFonts w:ascii="Garamond" w:eastAsiaTheme="minorHAnsi" w:hAnsi="Garamond" w:cstheme="minorBidi"/>
          <w:snapToGrid/>
          <w:sz w:val="24"/>
          <w:szCs w:val="24"/>
        </w:rPr>
        <w:t>C</w:t>
      </w:r>
      <w:r w:rsidR="00C65492">
        <w:rPr>
          <w:rFonts w:ascii="Garamond" w:eastAsiaTheme="minorHAnsi" w:hAnsi="Garamond" w:cstheme="minorBidi"/>
          <w:snapToGrid/>
          <w:sz w:val="24"/>
          <w:szCs w:val="24"/>
        </w:rPr>
        <w:t>T infrastructure</w:t>
      </w:r>
      <w:r w:rsidR="006F3208">
        <w:rPr>
          <w:rFonts w:ascii="Garamond" w:eastAsiaTheme="minorHAnsi" w:hAnsi="Garamond" w:cstheme="minorBidi"/>
          <w:snapToGrid/>
          <w:sz w:val="24"/>
          <w:szCs w:val="24"/>
        </w:rPr>
        <w:t>,</w:t>
      </w:r>
      <w:r w:rsidR="00C65492">
        <w:rPr>
          <w:rFonts w:ascii="Garamond" w:eastAsiaTheme="minorHAnsi" w:hAnsi="Garamond" w:cstheme="minorBidi"/>
          <w:snapToGrid/>
          <w:sz w:val="24"/>
          <w:szCs w:val="24"/>
        </w:rPr>
        <w:t xml:space="preserve"> </w:t>
      </w:r>
      <w:r w:rsidRPr="00DB6558">
        <w:rPr>
          <w:rFonts w:ascii="Garamond" w:eastAsiaTheme="minorHAnsi" w:hAnsi="Garamond" w:cstheme="minorBidi"/>
          <w:snapToGrid/>
          <w:sz w:val="24"/>
          <w:szCs w:val="24"/>
        </w:rPr>
        <w:t xml:space="preserve">ensuring its consistency with the overall </w:t>
      </w:r>
      <w:r w:rsidR="00A01033">
        <w:rPr>
          <w:rFonts w:ascii="Garamond" w:eastAsiaTheme="minorHAnsi" w:hAnsi="Garamond" w:cstheme="minorBidi"/>
          <w:snapToGrid/>
          <w:sz w:val="24"/>
          <w:szCs w:val="24"/>
        </w:rPr>
        <w:t xml:space="preserve">Strategic Directions, </w:t>
      </w:r>
      <w:r>
        <w:rPr>
          <w:rFonts w:ascii="Garamond" w:eastAsiaTheme="minorHAnsi" w:hAnsi="Garamond" w:cstheme="minorBidi"/>
          <w:snapToGrid/>
          <w:sz w:val="24"/>
          <w:szCs w:val="24"/>
        </w:rPr>
        <w:t>Programme of Activities and Budget</w:t>
      </w:r>
      <w:r w:rsidR="00A01033">
        <w:rPr>
          <w:rFonts w:ascii="Garamond" w:eastAsiaTheme="minorHAnsi" w:hAnsi="Garamond" w:cstheme="minorBidi"/>
          <w:snapToGrid/>
          <w:sz w:val="24"/>
          <w:szCs w:val="24"/>
        </w:rPr>
        <w:t>,</w:t>
      </w:r>
      <w:r>
        <w:rPr>
          <w:rFonts w:ascii="Garamond" w:eastAsiaTheme="minorHAnsi" w:hAnsi="Garamond" w:cstheme="minorBidi"/>
          <w:snapToGrid/>
          <w:sz w:val="24"/>
          <w:szCs w:val="24"/>
        </w:rPr>
        <w:t xml:space="preserve"> </w:t>
      </w:r>
      <w:r w:rsidRPr="00DB6558">
        <w:rPr>
          <w:rFonts w:ascii="Garamond" w:eastAsiaTheme="minorHAnsi" w:hAnsi="Garamond" w:cstheme="minorBidi"/>
          <w:snapToGrid/>
          <w:sz w:val="24"/>
          <w:szCs w:val="24"/>
        </w:rPr>
        <w:t>and enterprise architecture</w:t>
      </w:r>
      <w:r w:rsidR="00547D7F">
        <w:rPr>
          <w:rFonts w:ascii="Garamond" w:eastAsiaTheme="minorHAnsi" w:hAnsi="Garamond" w:cstheme="minorBidi"/>
          <w:snapToGrid/>
          <w:sz w:val="24"/>
          <w:szCs w:val="24"/>
        </w:rPr>
        <w:t>.</w:t>
      </w:r>
    </w:p>
    <w:p w14:paraId="0F7AC760" w14:textId="77777777" w:rsidR="00005C3B" w:rsidRDefault="00547D7F" w:rsidP="00005C3B">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Ensure that ICCROM’s I</w:t>
      </w:r>
      <w:r w:rsidR="00005C3B">
        <w:rPr>
          <w:rFonts w:ascii="Garamond" w:eastAsiaTheme="minorHAnsi" w:hAnsi="Garamond" w:cstheme="minorBidi"/>
          <w:snapToGrid/>
          <w:sz w:val="24"/>
          <w:szCs w:val="24"/>
        </w:rPr>
        <w:t>C</w:t>
      </w:r>
      <w:r>
        <w:rPr>
          <w:rFonts w:ascii="Garamond" w:eastAsiaTheme="minorHAnsi" w:hAnsi="Garamond" w:cstheme="minorBidi"/>
          <w:snapToGrid/>
          <w:sz w:val="24"/>
          <w:szCs w:val="24"/>
        </w:rPr>
        <w:t xml:space="preserve">T infrastructure </w:t>
      </w:r>
      <w:r w:rsidR="00517A75" w:rsidRPr="00DB6558">
        <w:rPr>
          <w:rFonts w:ascii="Garamond" w:eastAsiaTheme="minorHAnsi" w:hAnsi="Garamond" w:cstheme="minorBidi"/>
          <w:snapToGrid/>
          <w:sz w:val="24"/>
          <w:szCs w:val="24"/>
        </w:rPr>
        <w:t xml:space="preserve">meets the </w:t>
      </w:r>
      <w:r w:rsidR="00517A75">
        <w:rPr>
          <w:rFonts w:ascii="Garamond" w:eastAsiaTheme="minorHAnsi" w:hAnsi="Garamond" w:cstheme="minorBidi"/>
          <w:snapToGrid/>
          <w:sz w:val="24"/>
          <w:szCs w:val="24"/>
        </w:rPr>
        <w:t>o</w:t>
      </w:r>
      <w:r w:rsidR="00517A75" w:rsidRPr="00DB6558">
        <w:rPr>
          <w:rFonts w:ascii="Garamond" w:eastAsiaTheme="minorHAnsi" w:hAnsi="Garamond" w:cstheme="minorBidi"/>
          <w:snapToGrid/>
          <w:sz w:val="24"/>
          <w:szCs w:val="24"/>
        </w:rPr>
        <w:t xml:space="preserve">rganization's priorities, and that issues resulting from interdependencies/gaps are </w:t>
      </w:r>
      <w:r w:rsidR="00C65492">
        <w:rPr>
          <w:rFonts w:ascii="Garamond" w:eastAsiaTheme="minorHAnsi" w:hAnsi="Garamond" w:cstheme="minorBidi"/>
          <w:snapToGrid/>
          <w:sz w:val="24"/>
          <w:szCs w:val="24"/>
        </w:rPr>
        <w:t xml:space="preserve">timely </w:t>
      </w:r>
      <w:r w:rsidR="00517A75" w:rsidRPr="00DB6558">
        <w:rPr>
          <w:rFonts w:ascii="Garamond" w:eastAsiaTheme="minorHAnsi" w:hAnsi="Garamond" w:cstheme="minorBidi"/>
          <w:snapToGrid/>
          <w:sz w:val="24"/>
          <w:szCs w:val="24"/>
        </w:rPr>
        <w:t>addressed and resolved as needed</w:t>
      </w:r>
      <w:r w:rsidR="00517A75">
        <w:rPr>
          <w:rFonts w:ascii="Garamond" w:eastAsiaTheme="minorHAnsi" w:hAnsi="Garamond" w:cstheme="minorBidi"/>
          <w:snapToGrid/>
          <w:sz w:val="24"/>
          <w:szCs w:val="24"/>
        </w:rPr>
        <w:t>.</w:t>
      </w:r>
    </w:p>
    <w:p w14:paraId="0D7F9247" w14:textId="1871B24C" w:rsidR="00547D7F" w:rsidRPr="00005C3B" w:rsidRDefault="00517A75" w:rsidP="00005C3B">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005C3B">
        <w:rPr>
          <w:rFonts w:ascii="Garamond" w:eastAsiaTheme="minorHAnsi" w:hAnsi="Garamond" w:cstheme="minorBidi"/>
          <w:snapToGrid/>
          <w:sz w:val="24"/>
          <w:szCs w:val="24"/>
        </w:rPr>
        <w:t xml:space="preserve">Administer, maintain, modify, improve and modernize ICT physical and virtual infrastructure to </w:t>
      </w:r>
      <w:r w:rsidR="00547D7F" w:rsidRPr="00005C3B">
        <w:rPr>
          <w:rFonts w:ascii="Garamond" w:eastAsiaTheme="minorHAnsi" w:hAnsi="Garamond" w:cstheme="minorBidi"/>
          <w:snapToGrid/>
          <w:sz w:val="24"/>
          <w:szCs w:val="24"/>
        </w:rPr>
        <w:t>continuously</w:t>
      </w:r>
      <w:r w:rsidR="00C65492" w:rsidRPr="00005C3B">
        <w:rPr>
          <w:rFonts w:ascii="Garamond" w:eastAsiaTheme="minorHAnsi" w:hAnsi="Garamond" w:cstheme="minorBidi"/>
          <w:snapToGrid/>
          <w:sz w:val="24"/>
          <w:szCs w:val="24"/>
        </w:rPr>
        <w:t xml:space="preserve"> </w:t>
      </w:r>
      <w:r w:rsidRPr="00005C3B">
        <w:rPr>
          <w:rFonts w:ascii="Garamond" w:eastAsiaTheme="minorHAnsi" w:hAnsi="Garamond" w:cstheme="minorBidi"/>
          <w:snapToGrid/>
          <w:sz w:val="24"/>
          <w:szCs w:val="24"/>
        </w:rPr>
        <w:t xml:space="preserve">develop ICCROM </w:t>
      </w:r>
      <w:r w:rsidR="00547D7F" w:rsidRPr="00005C3B">
        <w:rPr>
          <w:rFonts w:ascii="Garamond" w:eastAsiaTheme="minorHAnsi" w:hAnsi="Garamond" w:cstheme="minorBidi"/>
          <w:snapToGrid/>
          <w:sz w:val="24"/>
          <w:szCs w:val="24"/>
        </w:rPr>
        <w:t xml:space="preserve">into a more </w:t>
      </w:r>
      <w:r w:rsidR="00005C3B">
        <w:rPr>
          <w:rFonts w:ascii="Garamond" w:eastAsiaTheme="minorHAnsi" w:hAnsi="Garamond" w:cstheme="minorBidi"/>
          <w:snapToGrid/>
          <w:sz w:val="24"/>
          <w:szCs w:val="24"/>
        </w:rPr>
        <w:t xml:space="preserve">agile, </w:t>
      </w:r>
      <w:r w:rsidR="00547D7F" w:rsidRPr="00005C3B">
        <w:rPr>
          <w:rFonts w:ascii="Garamond" w:eastAsiaTheme="minorHAnsi" w:hAnsi="Garamond" w:cstheme="minorBidi"/>
          <w:snapToGrid/>
          <w:sz w:val="24"/>
          <w:szCs w:val="24"/>
        </w:rPr>
        <w:t>effective</w:t>
      </w:r>
      <w:r w:rsidR="00005C3B">
        <w:rPr>
          <w:rFonts w:ascii="Garamond" w:eastAsiaTheme="minorHAnsi" w:hAnsi="Garamond" w:cstheme="minorBidi"/>
          <w:snapToGrid/>
          <w:sz w:val="24"/>
          <w:szCs w:val="24"/>
        </w:rPr>
        <w:t>,</w:t>
      </w:r>
      <w:r w:rsidR="00547D7F" w:rsidRPr="00005C3B">
        <w:rPr>
          <w:rFonts w:ascii="Garamond" w:eastAsiaTheme="minorHAnsi" w:hAnsi="Garamond" w:cstheme="minorBidi"/>
          <w:snapToGrid/>
          <w:sz w:val="24"/>
          <w:szCs w:val="24"/>
        </w:rPr>
        <w:t xml:space="preserve"> and efficient</w:t>
      </w:r>
      <w:r w:rsidRPr="00005C3B">
        <w:rPr>
          <w:rFonts w:ascii="Garamond" w:eastAsiaTheme="minorHAnsi" w:hAnsi="Garamond" w:cstheme="minorBidi"/>
          <w:snapToGrid/>
          <w:sz w:val="24"/>
          <w:szCs w:val="24"/>
        </w:rPr>
        <w:t xml:space="preserve"> </w:t>
      </w:r>
      <w:r w:rsidR="00F1511D" w:rsidRPr="00005C3B">
        <w:rPr>
          <w:rFonts w:ascii="Garamond" w:eastAsiaTheme="minorHAnsi" w:hAnsi="Garamond" w:cstheme="minorBidi"/>
          <w:snapToGrid/>
          <w:sz w:val="24"/>
          <w:szCs w:val="24"/>
        </w:rPr>
        <w:t>organization</w:t>
      </w:r>
      <w:r w:rsidR="00547D7F" w:rsidRPr="00005C3B">
        <w:rPr>
          <w:rFonts w:ascii="Garamond" w:eastAsiaTheme="minorHAnsi" w:hAnsi="Garamond" w:cstheme="minorBidi"/>
          <w:snapToGrid/>
          <w:sz w:val="24"/>
          <w:szCs w:val="24"/>
        </w:rPr>
        <w:t>,</w:t>
      </w:r>
      <w:r w:rsidR="00F1511D" w:rsidRPr="00005C3B">
        <w:rPr>
          <w:rFonts w:ascii="Garamond" w:eastAsiaTheme="minorHAnsi" w:hAnsi="Garamond" w:cstheme="minorBidi"/>
          <w:snapToGrid/>
          <w:sz w:val="24"/>
          <w:szCs w:val="24"/>
        </w:rPr>
        <w:t xml:space="preserve"> in close collaboration with </w:t>
      </w:r>
      <w:r w:rsidR="00547D7F" w:rsidRPr="00005C3B">
        <w:rPr>
          <w:rFonts w:ascii="Garamond" w:eastAsiaTheme="minorHAnsi" w:hAnsi="Garamond" w:cstheme="minorBidi"/>
          <w:snapToGrid/>
          <w:sz w:val="24"/>
          <w:szCs w:val="24"/>
        </w:rPr>
        <w:t>all</w:t>
      </w:r>
      <w:r w:rsidR="00F1511D" w:rsidRPr="00005C3B">
        <w:rPr>
          <w:rFonts w:ascii="Garamond" w:eastAsiaTheme="minorHAnsi" w:hAnsi="Garamond" w:cstheme="minorBidi"/>
          <w:snapToGrid/>
          <w:sz w:val="24"/>
          <w:szCs w:val="24"/>
        </w:rPr>
        <w:t xml:space="preserve"> Unit</w:t>
      </w:r>
      <w:r w:rsidR="00547D7F" w:rsidRPr="00005C3B">
        <w:rPr>
          <w:rFonts w:ascii="Garamond" w:eastAsiaTheme="minorHAnsi" w:hAnsi="Garamond" w:cstheme="minorBidi"/>
          <w:snapToGrid/>
          <w:sz w:val="24"/>
          <w:szCs w:val="24"/>
        </w:rPr>
        <w:t>s</w:t>
      </w:r>
      <w:r w:rsidR="00005C3B">
        <w:rPr>
          <w:rFonts w:ascii="Garamond" w:eastAsiaTheme="minorHAnsi" w:hAnsi="Garamond" w:cstheme="minorBidi"/>
          <w:snapToGrid/>
          <w:sz w:val="24"/>
          <w:szCs w:val="24"/>
        </w:rPr>
        <w:t xml:space="preserve"> (Administration in particular)</w:t>
      </w:r>
      <w:r w:rsidRPr="00005C3B">
        <w:rPr>
          <w:rFonts w:ascii="Garamond" w:eastAsiaTheme="minorHAnsi" w:hAnsi="Garamond" w:cstheme="minorBidi"/>
          <w:snapToGrid/>
          <w:sz w:val="24"/>
          <w:szCs w:val="24"/>
        </w:rPr>
        <w:t>.</w:t>
      </w:r>
    </w:p>
    <w:p w14:paraId="1E920FB3" w14:textId="41FF1173" w:rsidR="00517A75" w:rsidRPr="00005C3B" w:rsidRDefault="00547D7F" w:rsidP="00547D7F">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 xml:space="preserve">Establish, acquire and maintain </w:t>
      </w:r>
      <w:r w:rsidR="001C1715">
        <w:rPr>
          <w:rFonts w:ascii="Garamond" w:eastAsiaTheme="minorHAnsi" w:hAnsi="Garamond" w:cstheme="minorBidi"/>
          <w:snapToGrid/>
          <w:sz w:val="24"/>
          <w:szCs w:val="24"/>
        </w:rPr>
        <w:t xml:space="preserve">the </w:t>
      </w:r>
      <w:r w:rsidR="00A01033">
        <w:rPr>
          <w:rFonts w:ascii="Garamond" w:eastAsiaTheme="minorHAnsi" w:hAnsi="Garamond" w:cstheme="minorBidi"/>
          <w:snapToGrid/>
          <w:sz w:val="24"/>
          <w:szCs w:val="24"/>
        </w:rPr>
        <w:t>necessary</w:t>
      </w:r>
      <w:r w:rsidRPr="007A3125">
        <w:rPr>
          <w:rFonts w:ascii="Garamond" w:eastAsiaTheme="minorHAnsi" w:hAnsi="Garamond" w:cstheme="minorBidi"/>
          <w:snapToGrid/>
          <w:sz w:val="24"/>
          <w:szCs w:val="24"/>
        </w:rPr>
        <w:t xml:space="preserve"> hardware and software </w:t>
      </w:r>
      <w:r w:rsidR="001C1715">
        <w:rPr>
          <w:rFonts w:ascii="Garamond" w:eastAsiaTheme="minorHAnsi" w:hAnsi="Garamond" w:cstheme="minorBidi"/>
          <w:snapToGrid/>
          <w:sz w:val="24"/>
          <w:szCs w:val="24"/>
        </w:rPr>
        <w:t xml:space="preserve">resources, solutions, and </w:t>
      </w:r>
      <w:r w:rsidRPr="007A3125">
        <w:rPr>
          <w:rFonts w:ascii="Garamond" w:eastAsiaTheme="minorHAnsi" w:hAnsi="Garamond" w:cstheme="minorBidi"/>
          <w:snapToGrid/>
          <w:sz w:val="24"/>
          <w:szCs w:val="24"/>
        </w:rPr>
        <w:t>standards for ICCROM</w:t>
      </w:r>
      <w:r w:rsidR="00A01033">
        <w:rPr>
          <w:rFonts w:ascii="Garamond" w:eastAsiaTheme="minorHAnsi" w:hAnsi="Garamond" w:cstheme="minorBidi"/>
          <w:snapToGrid/>
          <w:sz w:val="24"/>
          <w:szCs w:val="24"/>
        </w:rPr>
        <w:t xml:space="preserve"> to successfully fulfill its mandate</w:t>
      </w:r>
      <w:r w:rsidRPr="007A3125">
        <w:rPr>
          <w:rFonts w:ascii="Garamond" w:eastAsiaTheme="minorHAnsi" w:hAnsi="Garamond" w:cstheme="minorBidi"/>
          <w:snapToGrid/>
          <w:sz w:val="24"/>
          <w:szCs w:val="24"/>
        </w:rPr>
        <w:t>.</w:t>
      </w:r>
    </w:p>
    <w:p w14:paraId="6471038B" w14:textId="594F6EB6" w:rsidR="00427335" w:rsidRDefault="000C66CD" w:rsidP="001C171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lastRenderedPageBreak/>
        <w:t>Plan, recommend,</w:t>
      </w:r>
      <w:r w:rsidR="00F1511D" w:rsidRPr="007A3125">
        <w:rPr>
          <w:rFonts w:ascii="Garamond" w:eastAsiaTheme="minorHAnsi" w:hAnsi="Garamond" w:cstheme="minorBidi"/>
          <w:snapToGrid/>
          <w:sz w:val="24"/>
          <w:szCs w:val="24"/>
        </w:rPr>
        <w:t xml:space="preserve"> and implement </w:t>
      </w:r>
      <w:r w:rsidR="00547D7F">
        <w:rPr>
          <w:rFonts w:ascii="Garamond" w:eastAsiaTheme="minorHAnsi" w:hAnsi="Garamond" w:cstheme="minorBidi"/>
          <w:snapToGrid/>
          <w:sz w:val="24"/>
          <w:szCs w:val="24"/>
        </w:rPr>
        <w:t xml:space="preserve">innovative </w:t>
      </w:r>
      <w:r w:rsidR="00F1511D" w:rsidRPr="007A3125">
        <w:rPr>
          <w:rFonts w:ascii="Garamond" w:eastAsiaTheme="minorHAnsi" w:hAnsi="Garamond" w:cstheme="minorBidi"/>
          <w:snapToGrid/>
          <w:sz w:val="24"/>
          <w:szCs w:val="24"/>
        </w:rPr>
        <w:t xml:space="preserve">solutions to </w:t>
      </w:r>
      <w:r w:rsidR="001C1715">
        <w:rPr>
          <w:rFonts w:ascii="Garamond" w:eastAsiaTheme="minorHAnsi" w:hAnsi="Garamond" w:cstheme="minorBidi"/>
          <w:snapToGrid/>
          <w:sz w:val="24"/>
          <w:szCs w:val="24"/>
        </w:rPr>
        <w:t xml:space="preserve">address </w:t>
      </w:r>
      <w:r w:rsidR="00F1511D" w:rsidRPr="007A3125">
        <w:rPr>
          <w:rFonts w:ascii="Garamond" w:eastAsiaTheme="minorHAnsi" w:hAnsi="Garamond" w:cstheme="minorBidi"/>
          <w:snapToGrid/>
          <w:sz w:val="24"/>
          <w:szCs w:val="24"/>
        </w:rPr>
        <w:t xml:space="preserve">changing needs and </w:t>
      </w:r>
      <w:r w:rsidR="001C1715">
        <w:rPr>
          <w:rFonts w:ascii="Garamond" w:eastAsiaTheme="minorHAnsi" w:hAnsi="Garamond" w:cstheme="minorBidi"/>
          <w:snapToGrid/>
          <w:sz w:val="24"/>
          <w:szCs w:val="24"/>
        </w:rPr>
        <w:t xml:space="preserve">emerging opportunities, always </w:t>
      </w:r>
      <w:r w:rsidR="00F1511D" w:rsidRPr="007A3125">
        <w:rPr>
          <w:rFonts w:ascii="Garamond" w:eastAsiaTheme="minorHAnsi" w:hAnsi="Garamond" w:cstheme="minorBidi"/>
          <w:snapToGrid/>
          <w:sz w:val="24"/>
          <w:szCs w:val="24"/>
        </w:rPr>
        <w:t>improv</w:t>
      </w:r>
      <w:r w:rsidR="001C1715">
        <w:rPr>
          <w:rFonts w:ascii="Garamond" w:eastAsiaTheme="minorHAnsi" w:hAnsi="Garamond" w:cstheme="minorBidi"/>
          <w:snapToGrid/>
          <w:sz w:val="24"/>
          <w:szCs w:val="24"/>
        </w:rPr>
        <w:t>ing</w:t>
      </w:r>
      <w:r w:rsidR="00F1511D" w:rsidRPr="007A3125">
        <w:rPr>
          <w:rFonts w:ascii="Garamond" w:eastAsiaTheme="minorHAnsi" w:hAnsi="Garamond" w:cstheme="minorBidi"/>
          <w:snapToGrid/>
          <w:sz w:val="24"/>
          <w:szCs w:val="24"/>
        </w:rPr>
        <w:t xml:space="preserve"> the status quo no matter how good it may be</w:t>
      </w:r>
      <w:r w:rsidR="000E6D2B">
        <w:rPr>
          <w:rFonts w:ascii="Garamond" w:eastAsiaTheme="minorHAnsi" w:hAnsi="Garamond" w:cstheme="minorBidi"/>
          <w:snapToGrid/>
          <w:sz w:val="24"/>
          <w:szCs w:val="24"/>
        </w:rPr>
        <w:t xml:space="preserve">, supporting and </w:t>
      </w:r>
      <w:r w:rsidR="001C1715">
        <w:rPr>
          <w:rFonts w:ascii="Garamond" w:eastAsiaTheme="minorHAnsi" w:hAnsi="Garamond" w:cstheme="minorBidi"/>
          <w:snapToGrid/>
          <w:sz w:val="24"/>
          <w:szCs w:val="24"/>
        </w:rPr>
        <w:t>enhancin</w:t>
      </w:r>
      <w:r w:rsidR="000E6D2B">
        <w:rPr>
          <w:rFonts w:ascii="Garamond" w:eastAsiaTheme="minorHAnsi" w:hAnsi="Garamond" w:cstheme="minorBidi"/>
          <w:snapToGrid/>
          <w:sz w:val="24"/>
          <w:szCs w:val="24"/>
        </w:rPr>
        <w:t>g ICCROM’s digital transformation</w:t>
      </w:r>
      <w:r w:rsidR="001C1715">
        <w:rPr>
          <w:rFonts w:ascii="Garamond" w:eastAsiaTheme="minorHAnsi" w:hAnsi="Garamond" w:cstheme="minorBidi"/>
          <w:snapToGrid/>
          <w:sz w:val="24"/>
          <w:szCs w:val="24"/>
        </w:rPr>
        <w:t xml:space="preserve"> to better serve its Member States</w:t>
      </w:r>
      <w:r w:rsidR="00F1511D" w:rsidRPr="007A3125">
        <w:rPr>
          <w:rFonts w:ascii="Garamond" w:eastAsiaTheme="minorHAnsi" w:hAnsi="Garamond" w:cstheme="minorBidi"/>
          <w:snapToGrid/>
          <w:sz w:val="24"/>
          <w:szCs w:val="24"/>
        </w:rPr>
        <w:t>.</w:t>
      </w:r>
    </w:p>
    <w:p w14:paraId="7FD71D81" w14:textId="48D48140" w:rsidR="00547D7F" w:rsidRPr="009459FB" w:rsidRDefault="00427335" w:rsidP="001C171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Maintain a 3 year</w:t>
      </w:r>
      <w:r w:rsidR="000C66CD">
        <w:rPr>
          <w:rFonts w:ascii="Garamond" w:eastAsiaTheme="minorHAnsi" w:hAnsi="Garamond" w:cstheme="minorBidi"/>
          <w:snapToGrid/>
          <w:sz w:val="24"/>
          <w:szCs w:val="24"/>
        </w:rPr>
        <w:t>s</w:t>
      </w:r>
      <w:r w:rsidRPr="00427335">
        <w:rPr>
          <w:rFonts w:ascii="Garamond" w:eastAsiaTheme="minorHAnsi" w:hAnsi="Garamond" w:cstheme="minorBidi"/>
          <w:snapToGrid/>
          <w:sz w:val="24"/>
          <w:szCs w:val="24"/>
        </w:rPr>
        <w:t xml:space="preserve"> transformation roadmap to manage change to existing software &amp; hardware with new innovation initiatives and pilots</w:t>
      </w:r>
      <w:r w:rsidR="005713A1">
        <w:rPr>
          <w:rFonts w:ascii="Garamond" w:eastAsiaTheme="minorHAnsi" w:hAnsi="Garamond" w:cstheme="minorBidi"/>
          <w:snapToGrid/>
          <w:sz w:val="24"/>
          <w:szCs w:val="24"/>
        </w:rPr>
        <w:t>,</w:t>
      </w:r>
      <w:r w:rsidRPr="00427335">
        <w:rPr>
          <w:rFonts w:ascii="Garamond" w:eastAsiaTheme="minorHAnsi" w:hAnsi="Garamond" w:cstheme="minorBidi"/>
          <w:snapToGrid/>
          <w:sz w:val="24"/>
          <w:szCs w:val="24"/>
        </w:rPr>
        <w:t xml:space="preserve"> and </w:t>
      </w:r>
      <w:r w:rsidR="005713A1">
        <w:rPr>
          <w:rFonts w:ascii="Garamond" w:eastAsiaTheme="minorHAnsi" w:hAnsi="Garamond" w:cstheme="minorBidi"/>
          <w:snapToGrid/>
          <w:sz w:val="24"/>
          <w:szCs w:val="24"/>
        </w:rPr>
        <w:t xml:space="preserve">to </w:t>
      </w:r>
      <w:r w:rsidRPr="00427335">
        <w:rPr>
          <w:rFonts w:ascii="Garamond" w:eastAsiaTheme="minorHAnsi" w:hAnsi="Garamond" w:cstheme="minorBidi"/>
          <w:snapToGrid/>
          <w:sz w:val="24"/>
          <w:szCs w:val="24"/>
        </w:rPr>
        <w:t xml:space="preserve">communicate key change to </w:t>
      </w:r>
      <w:r>
        <w:rPr>
          <w:rFonts w:ascii="Garamond" w:eastAsiaTheme="minorHAnsi" w:hAnsi="Garamond" w:cstheme="minorBidi"/>
          <w:snapToGrid/>
          <w:sz w:val="24"/>
          <w:szCs w:val="24"/>
        </w:rPr>
        <w:t>M</w:t>
      </w:r>
      <w:r w:rsidRPr="00427335">
        <w:rPr>
          <w:rFonts w:ascii="Garamond" w:eastAsiaTheme="minorHAnsi" w:hAnsi="Garamond" w:cstheme="minorBidi"/>
          <w:snapToGrid/>
          <w:sz w:val="24"/>
          <w:szCs w:val="24"/>
        </w:rPr>
        <w:t xml:space="preserve">ember </w:t>
      </w:r>
      <w:r>
        <w:rPr>
          <w:rFonts w:ascii="Garamond" w:eastAsiaTheme="minorHAnsi" w:hAnsi="Garamond" w:cstheme="minorBidi"/>
          <w:snapToGrid/>
          <w:sz w:val="24"/>
          <w:szCs w:val="24"/>
        </w:rPr>
        <w:t>S</w:t>
      </w:r>
      <w:r w:rsidRPr="00427335">
        <w:rPr>
          <w:rFonts w:ascii="Garamond" w:eastAsiaTheme="minorHAnsi" w:hAnsi="Garamond" w:cstheme="minorBidi"/>
          <w:snapToGrid/>
          <w:sz w:val="24"/>
          <w:szCs w:val="24"/>
        </w:rPr>
        <w:t>tates.</w:t>
      </w:r>
      <w:r w:rsidR="00F1511D" w:rsidRPr="007A3125">
        <w:rPr>
          <w:rFonts w:ascii="Garamond" w:eastAsiaTheme="minorHAnsi" w:hAnsi="Garamond" w:cstheme="minorBidi"/>
          <w:snapToGrid/>
          <w:sz w:val="24"/>
          <w:szCs w:val="24"/>
        </w:rPr>
        <w:t xml:space="preserve"> </w:t>
      </w:r>
    </w:p>
    <w:p w14:paraId="7A93DE4A" w14:textId="4741F804" w:rsidR="00F1511D"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547D7F">
        <w:rPr>
          <w:rFonts w:ascii="Garamond" w:eastAsiaTheme="minorHAnsi" w:hAnsi="Garamond" w:cstheme="minorBidi"/>
          <w:snapToGrid/>
          <w:sz w:val="24"/>
          <w:szCs w:val="24"/>
        </w:rPr>
        <w:t xml:space="preserve">Provide </w:t>
      </w:r>
      <w:r w:rsidR="00547D7F" w:rsidRPr="00547D7F">
        <w:rPr>
          <w:rFonts w:ascii="Garamond" w:eastAsiaTheme="minorHAnsi" w:hAnsi="Garamond" w:cstheme="minorBidi"/>
          <w:snapToGrid/>
          <w:sz w:val="24"/>
          <w:szCs w:val="24"/>
        </w:rPr>
        <w:t>timely</w:t>
      </w:r>
      <w:r w:rsidRPr="00547D7F">
        <w:rPr>
          <w:rFonts w:ascii="Garamond" w:eastAsiaTheme="minorHAnsi" w:hAnsi="Garamond" w:cstheme="minorBidi"/>
          <w:snapToGrid/>
          <w:sz w:val="24"/>
          <w:szCs w:val="24"/>
        </w:rPr>
        <w:t xml:space="preserve"> support to ICCROM Staff and consultants to ensure that they are able to effectively carry out their duties, in collaboration with the ICT </w:t>
      </w:r>
      <w:r w:rsidR="005713A1">
        <w:rPr>
          <w:rFonts w:ascii="Garamond" w:eastAsiaTheme="minorHAnsi" w:hAnsi="Garamond" w:cstheme="minorBidi"/>
          <w:snapToGrid/>
          <w:sz w:val="24"/>
          <w:szCs w:val="24"/>
        </w:rPr>
        <w:t>T</w:t>
      </w:r>
      <w:r w:rsidR="005713A1" w:rsidRPr="00547D7F">
        <w:rPr>
          <w:rFonts w:ascii="Garamond" w:eastAsiaTheme="minorHAnsi" w:hAnsi="Garamond" w:cstheme="minorBidi"/>
          <w:snapToGrid/>
          <w:sz w:val="24"/>
          <w:szCs w:val="24"/>
        </w:rPr>
        <w:t>eam</w:t>
      </w:r>
      <w:r w:rsidRPr="00547D7F">
        <w:rPr>
          <w:rFonts w:ascii="Garamond" w:eastAsiaTheme="minorHAnsi" w:hAnsi="Garamond" w:cstheme="minorBidi"/>
          <w:snapToGrid/>
          <w:sz w:val="24"/>
          <w:szCs w:val="24"/>
        </w:rPr>
        <w:t>.</w:t>
      </w:r>
    </w:p>
    <w:p w14:paraId="15C3A39D" w14:textId="77777777" w:rsidR="00427335" w:rsidRPr="00547D7F" w:rsidRDefault="00427335"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Maintain application discipl</w:t>
      </w:r>
      <w:r>
        <w:rPr>
          <w:rFonts w:ascii="Garamond" w:eastAsiaTheme="minorHAnsi" w:hAnsi="Garamond" w:cstheme="minorBidi"/>
          <w:snapToGrid/>
          <w:sz w:val="24"/>
          <w:szCs w:val="24"/>
        </w:rPr>
        <w:t>in</w:t>
      </w:r>
      <w:r w:rsidRPr="00427335">
        <w:rPr>
          <w:rFonts w:ascii="Garamond" w:eastAsiaTheme="minorHAnsi" w:hAnsi="Garamond" w:cstheme="minorBidi"/>
          <w:snapToGrid/>
          <w:sz w:val="24"/>
          <w:szCs w:val="24"/>
        </w:rPr>
        <w:t>e and prevention of ‘shadow IT’ activity within ICCROM</w:t>
      </w:r>
      <w:r>
        <w:rPr>
          <w:rFonts w:ascii="Garamond" w:eastAsiaTheme="minorHAnsi" w:hAnsi="Garamond" w:cstheme="minorBidi"/>
          <w:snapToGrid/>
          <w:sz w:val="24"/>
          <w:szCs w:val="24"/>
        </w:rPr>
        <w:t>.</w:t>
      </w:r>
    </w:p>
    <w:p w14:paraId="0D6872B7" w14:textId="52B05DAF" w:rsidR="00A3224E" w:rsidRDefault="00A01033" w:rsidP="00A3224E">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S</w:t>
      </w:r>
      <w:r w:rsidR="00A3224E" w:rsidRPr="00547D7F">
        <w:rPr>
          <w:rFonts w:ascii="Garamond" w:eastAsiaTheme="minorHAnsi" w:hAnsi="Garamond" w:cstheme="minorBidi"/>
          <w:snapToGrid/>
          <w:sz w:val="24"/>
          <w:szCs w:val="24"/>
        </w:rPr>
        <w:t>upervis</w:t>
      </w:r>
      <w:r>
        <w:rPr>
          <w:rFonts w:ascii="Garamond" w:eastAsiaTheme="minorHAnsi" w:hAnsi="Garamond" w:cstheme="minorBidi"/>
          <w:snapToGrid/>
          <w:sz w:val="24"/>
          <w:szCs w:val="24"/>
        </w:rPr>
        <w:t>e</w:t>
      </w:r>
      <w:r w:rsidR="00A3224E" w:rsidRPr="00547D7F">
        <w:rPr>
          <w:rFonts w:ascii="Garamond" w:eastAsiaTheme="minorHAnsi" w:hAnsi="Garamond" w:cstheme="minorBidi"/>
          <w:snapToGrid/>
          <w:sz w:val="24"/>
          <w:szCs w:val="24"/>
        </w:rPr>
        <w:t xml:space="preserve">, mentor and support </w:t>
      </w:r>
      <w:r>
        <w:rPr>
          <w:rFonts w:ascii="Garamond" w:eastAsiaTheme="minorHAnsi" w:hAnsi="Garamond" w:cstheme="minorBidi"/>
          <w:snapToGrid/>
          <w:sz w:val="24"/>
          <w:szCs w:val="24"/>
        </w:rPr>
        <w:t>ICCROM’s</w:t>
      </w:r>
      <w:r w:rsidR="00A3224E" w:rsidRPr="00547D7F">
        <w:rPr>
          <w:rFonts w:ascii="Garamond" w:eastAsiaTheme="minorHAnsi" w:hAnsi="Garamond" w:cstheme="minorBidi"/>
          <w:snapToGrid/>
          <w:sz w:val="24"/>
          <w:szCs w:val="24"/>
        </w:rPr>
        <w:t xml:space="preserve"> ICT Team to lead, inspire and enjoy a good working environment.</w:t>
      </w:r>
    </w:p>
    <w:p w14:paraId="5306D897" w14:textId="099FC8DD" w:rsidR="000C66CD" w:rsidRPr="000C66CD" w:rsidRDefault="000C66CD" w:rsidP="000C66CD">
      <w:pPr>
        <w:pStyle w:val="ListParagraph"/>
        <w:widowControl/>
        <w:numPr>
          <w:ilvl w:val="0"/>
          <w:numId w:val="10"/>
        </w:numPr>
        <w:suppressAutoHyphens/>
        <w:spacing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Produce an annual ‘state of I</w:t>
      </w:r>
      <w:r>
        <w:rPr>
          <w:rFonts w:ascii="Garamond" w:eastAsiaTheme="minorHAnsi" w:hAnsi="Garamond" w:cstheme="minorBidi"/>
          <w:snapToGrid/>
          <w:sz w:val="24"/>
          <w:szCs w:val="24"/>
        </w:rPr>
        <w:t>C</w:t>
      </w:r>
      <w:r w:rsidRPr="00427335">
        <w:rPr>
          <w:rFonts w:ascii="Garamond" w:eastAsiaTheme="minorHAnsi" w:hAnsi="Garamond" w:cstheme="minorBidi"/>
          <w:snapToGrid/>
          <w:sz w:val="24"/>
          <w:szCs w:val="24"/>
        </w:rPr>
        <w:t xml:space="preserve">T’ report for ICCROM summarising strategic plan for </w:t>
      </w:r>
      <w:r>
        <w:rPr>
          <w:rFonts w:ascii="Garamond" w:eastAsiaTheme="minorHAnsi" w:hAnsi="Garamond" w:cstheme="minorBidi"/>
          <w:snapToGrid/>
          <w:sz w:val="24"/>
          <w:szCs w:val="24"/>
        </w:rPr>
        <w:t xml:space="preserve">the </w:t>
      </w:r>
      <w:r w:rsidRPr="00427335">
        <w:rPr>
          <w:rFonts w:ascii="Garamond" w:eastAsiaTheme="minorHAnsi" w:hAnsi="Garamond" w:cstheme="minorBidi"/>
          <w:snapToGrid/>
          <w:sz w:val="24"/>
          <w:szCs w:val="24"/>
        </w:rPr>
        <w:t xml:space="preserve">year, achievements, investments, most common issues and plans for </w:t>
      </w:r>
      <w:r>
        <w:rPr>
          <w:rFonts w:ascii="Garamond" w:eastAsiaTheme="minorHAnsi" w:hAnsi="Garamond" w:cstheme="minorBidi"/>
          <w:snapToGrid/>
          <w:sz w:val="24"/>
          <w:szCs w:val="24"/>
        </w:rPr>
        <w:t xml:space="preserve">the </w:t>
      </w:r>
      <w:r w:rsidRPr="00427335">
        <w:rPr>
          <w:rFonts w:ascii="Garamond" w:eastAsiaTheme="minorHAnsi" w:hAnsi="Garamond" w:cstheme="minorBidi"/>
          <w:snapToGrid/>
          <w:sz w:val="24"/>
          <w:szCs w:val="24"/>
        </w:rPr>
        <w:t>following year</w:t>
      </w:r>
      <w:r>
        <w:rPr>
          <w:rFonts w:ascii="Garamond" w:eastAsiaTheme="minorHAnsi" w:hAnsi="Garamond" w:cstheme="minorBidi"/>
          <w:snapToGrid/>
          <w:sz w:val="24"/>
          <w:szCs w:val="24"/>
        </w:rPr>
        <w:t>.</w:t>
      </w:r>
    </w:p>
    <w:p w14:paraId="7B057E30" w14:textId="77777777" w:rsidR="00517A75"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547D7F">
        <w:rPr>
          <w:rFonts w:ascii="Garamond" w:eastAsiaTheme="minorHAnsi" w:hAnsi="Garamond" w:cstheme="minorBidi"/>
          <w:snapToGrid/>
          <w:sz w:val="24"/>
          <w:szCs w:val="24"/>
        </w:rPr>
        <w:t>Collab</w:t>
      </w:r>
      <w:r w:rsidRPr="007A3125">
        <w:rPr>
          <w:rFonts w:ascii="Garamond" w:eastAsiaTheme="minorHAnsi" w:hAnsi="Garamond" w:cstheme="minorBidi"/>
          <w:snapToGrid/>
          <w:sz w:val="24"/>
          <w:szCs w:val="24"/>
        </w:rPr>
        <w:t xml:space="preserve">orate as necessary with colleagues at the Regional Office in Sharjah on ICT related issues in close coordination with the </w:t>
      </w:r>
      <w:r w:rsidR="001F3232">
        <w:rPr>
          <w:rFonts w:ascii="Garamond" w:eastAsiaTheme="minorHAnsi" w:hAnsi="Garamond" w:cstheme="minorBidi"/>
          <w:snapToGrid/>
          <w:sz w:val="24"/>
          <w:szCs w:val="24"/>
        </w:rPr>
        <w:t>Strategic Planning</w:t>
      </w:r>
      <w:r w:rsidRPr="007A3125">
        <w:rPr>
          <w:rFonts w:ascii="Garamond" w:eastAsiaTheme="minorHAnsi" w:hAnsi="Garamond" w:cstheme="minorBidi"/>
          <w:snapToGrid/>
          <w:sz w:val="24"/>
          <w:szCs w:val="24"/>
        </w:rPr>
        <w:t xml:space="preserve"> </w:t>
      </w:r>
      <w:r w:rsidR="001C1715">
        <w:rPr>
          <w:rFonts w:ascii="Garamond" w:eastAsiaTheme="minorHAnsi" w:hAnsi="Garamond" w:cstheme="minorBidi"/>
          <w:snapToGrid/>
          <w:sz w:val="24"/>
          <w:szCs w:val="24"/>
        </w:rPr>
        <w:t xml:space="preserve">Unit </w:t>
      </w:r>
      <w:r w:rsidRPr="007A3125">
        <w:rPr>
          <w:rFonts w:ascii="Garamond" w:eastAsiaTheme="minorHAnsi" w:hAnsi="Garamond" w:cstheme="minorBidi"/>
          <w:snapToGrid/>
          <w:sz w:val="24"/>
          <w:szCs w:val="24"/>
        </w:rPr>
        <w:t>Manager and the Unit Director of the Sharjah Office.</w:t>
      </w:r>
    </w:p>
    <w:p w14:paraId="19A3CE7B" w14:textId="77777777" w:rsidR="00614D35" w:rsidRPr="00F1511D" w:rsidRDefault="00614D35" w:rsidP="00614D35">
      <w:pPr>
        <w:pStyle w:val="ListParagraph"/>
        <w:widowControl/>
        <w:suppressAutoHyphens/>
        <w:spacing w:after="160" w:line="360" w:lineRule="auto"/>
        <w:jc w:val="both"/>
        <w:rPr>
          <w:rFonts w:ascii="Garamond" w:eastAsiaTheme="minorHAnsi" w:hAnsi="Garamond" w:cstheme="minorBidi"/>
          <w:snapToGrid/>
          <w:sz w:val="24"/>
          <w:szCs w:val="24"/>
        </w:rPr>
      </w:pPr>
    </w:p>
    <w:p w14:paraId="3C35056C" w14:textId="77777777" w:rsidR="00517A75" w:rsidRDefault="00517A75" w:rsidP="00517A75">
      <w:pPr>
        <w:pStyle w:val="ListParagraph"/>
        <w:numPr>
          <w:ilvl w:val="0"/>
          <w:numId w:val="11"/>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Risk Management</w:t>
      </w:r>
    </w:p>
    <w:p w14:paraId="591DD7AD" w14:textId="037297A9" w:rsidR="00517A75" w:rsidRDefault="00DD72D0" w:rsidP="00A3224E">
      <w:pPr>
        <w:pStyle w:val="ListParagraph"/>
        <w:widowControl/>
        <w:numPr>
          <w:ilvl w:val="0"/>
          <w:numId w:val="10"/>
        </w:numPr>
        <w:suppressAutoHyphens/>
        <w:spacing w:after="160" w:line="360" w:lineRule="auto"/>
        <w:rPr>
          <w:rFonts w:ascii="Garamond" w:eastAsiaTheme="minorHAnsi" w:hAnsi="Garamond" w:cstheme="minorBidi"/>
          <w:snapToGrid/>
          <w:sz w:val="24"/>
          <w:szCs w:val="24"/>
        </w:rPr>
      </w:pPr>
      <w:r>
        <w:rPr>
          <w:rFonts w:ascii="Garamond" w:eastAsiaTheme="minorHAnsi" w:hAnsi="Garamond" w:cstheme="minorBidi"/>
          <w:snapToGrid/>
          <w:sz w:val="24"/>
          <w:szCs w:val="24"/>
        </w:rPr>
        <w:t>Implement, m</w:t>
      </w:r>
      <w:r w:rsidR="00517A75" w:rsidRPr="007A3125">
        <w:rPr>
          <w:rFonts w:ascii="Garamond" w:eastAsiaTheme="minorHAnsi" w:hAnsi="Garamond" w:cstheme="minorBidi"/>
          <w:snapToGrid/>
          <w:sz w:val="24"/>
          <w:szCs w:val="24"/>
        </w:rPr>
        <w:t>onitor</w:t>
      </w:r>
      <w:r>
        <w:rPr>
          <w:rFonts w:ascii="Garamond" w:eastAsiaTheme="minorHAnsi" w:hAnsi="Garamond" w:cstheme="minorBidi"/>
          <w:snapToGrid/>
          <w:sz w:val="24"/>
          <w:szCs w:val="24"/>
        </w:rPr>
        <w:t xml:space="preserve"> </w:t>
      </w:r>
      <w:r w:rsidR="00517A75" w:rsidRPr="007A3125">
        <w:rPr>
          <w:rFonts w:ascii="Garamond" w:eastAsiaTheme="minorHAnsi" w:hAnsi="Garamond" w:cstheme="minorBidi"/>
          <w:snapToGrid/>
          <w:sz w:val="24"/>
          <w:szCs w:val="24"/>
        </w:rPr>
        <w:t xml:space="preserve">and improve </w:t>
      </w:r>
      <w:r>
        <w:rPr>
          <w:rFonts w:ascii="Garamond" w:eastAsiaTheme="minorHAnsi" w:hAnsi="Garamond" w:cstheme="minorBidi"/>
          <w:snapToGrid/>
          <w:sz w:val="24"/>
          <w:szCs w:val="24"/>
        </w:rPr>
        <w:t xml:space="preserve">ongoing </w:t>
      </w:r>
      <w:r w:rsidR="00517A75" w:rsidRPr="007A3125">
        <w:rPr>
          <w:rFonts w:ascii="Garamond" w:eastAsiaTheme="minorHAnsi" w:hAnsi="Garamond" w:cstheme="minorBidi"/>
          <w:snapToGrid/>
          <w:sz w:val="24"/>
          <w:szCs w:val="24"/>
        </w:rPr>
        <w:t xml:space="preserve">systems’ backup and disaster </w:t>
      </w:r>
      <w:r w:rsidR="000E6D2B">
        <w:rPr>
          <w:rFonts w:ascii="Garamond" w:eastAsiaTheme="minorHAnsi" w:hAnsi="Garamond" w:cstheme="minorBidi"/>
          <w:snapToGrid/>
          <w:sz w:val="24"/>
          <w:szCs w:val="24"/>
        </w:rPr>
        <w:t xml:space="preserve">prevention, response and </w:t>
      </w:r>
      <w:r w:rsidR="00517A75" w:rsidRPr="007A3125">
        <w:rPr>
          <w:rFonts w:ascii="Garamond" w:eastAsiaTheme="minorHAnsi" w:hAnsi="Garamond" w:cstheme="minorBidi"/>
          <w:snapToGrid/>
          <w:sz w:val="24"/>
          <w:szCs w:val="24"/>
        </w:rPr>
        <w:t xml:space="preserve">recovery </w:t>
      </w:r>
      <w:r>
        <w:rPr>
          <w:rFonts w:ascii="Garamond" w:eastAsiaTheme="minorHAnsi" w:hAnsi="Garamond" w:cstheme="minorBidi"/>
          <w:snapToGrid/>
          <w:sz w:val="24"/>
          <w:szCs w:val="24"/>
        </w:rPr>
        <w:t>procedures</w:t>
      </w:r>
      <w:r w:rsidRPr="007A3125">
        <w:rPr>
          <w:rFonts w:ascii="Garamond" w:eastAsiaTheme="minorHAnsi" w:hAnsi="Garamond" w:cstheme="minorBidi"/>
          <w:snapToGrid/>
          <w:sz w:val="24"/>
          <w:szCs w:val="24"/>
        </w:rPr>
        <w:t xml:space="preserve"> </w:t>
      </w:r>
      <w:r>
        <w:rPr>
          <w:rFonts w:ascii="Garamond" w:eastAsiaTheme="minorHAnsi" w:hAnsi="Garamond" w:cstheme="minorBidi"/>
          <w:snapToGrid/>
          <w:sz w:val="24"/>
          <w:szCs w:val="24"/>
        </w:rPr>
        <w:t>concerning ICCROM´s I</w:t>
      </w:r>
      <w:r w:rsidR="000C66CD">
        <w:rPr>
          <w:rFonts w:ascii="Garamond" w:eastAsiaTheme="minorHAnsi" w:hAnsi="Garamond" w:cstheme="minorBidi"/>
          <w:snapToGrid/>
          <w:sz w:val="24"/>
          <w:szCs w:val="24"/>
        </w:rPr>
        <w:t>C</w:t>
      </w:r>
      <w:r>
        <w:rPr>
          <w:rFonts w:ascii="Garamond" w:eastAsiaTheme="minorHAnsi" w:hAnsi="Garamond" w:cstheme="minorBidi"/>
          <w:snapToGrid/>
          <w:sz w:val="24"/>
          <w:szCs w:val="24"/>
        </w:rPr>
        <w:t>T capabilities</w:t>
      </w:r>
      <w:r w:rsidR="00517A75" w:rsidRPr="007A3125">
        <w:rPr>
          <w:rFonts w:ascii="Garamond" w:eastAsiaTheme="minorHAnsi" w:hAnsi="Garamond" w:cstheme="minorBidi"/>
          <w:snapToGrid/>
          <w:sz w:val="24"/>
          <w:szCs w:val="24"/>
        </w:rPr>
        <w:t>.</w:t>
      </w:r>
    </w:p>
    <w:p w14:paraId="68E7E0B6" w14:textId="1666E1E4" w:rsidR="00F1511D" w:rsidRPr="007A3125" w:rsidRDefault="00F1511D" w:rsidP="00A3224E">
      <w:pPr>
        <w:pStyle w:val="ListParagraph"/>
        <w:widowControl/>
        <w:numPr>
          <w:ilvl w:val="0"/>
          <w:numId w:val="10"/>
        </w:numPr>
        <w:suppressAutoHyphens/>
        <w:spacing w:after="160" w:line="360" w:lineRule="auto"/>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Implement security protocols, policies and procedures to prevent potential threats</w:t>
      </w:r>
      <w:r w:rsidR="00DD72D0">
        <w:rPr>
          <w:rFonts w:ascii="Garamond" w:eastAsiaTheme="minorHAnsi" w:hAnsi="Garamond" w:cstheme="minorBidi"/>
          <w:snapToGrid/>
          <w:sz w:val="24"/>
          <w:szCs w:val="24"/>
        </w:rPr>
        <w:t>, including</w:t>
      </w:r>
      <w:r w:rsidR="00DD72D0" w:rsidRPr="007A3125">
        <w:rPr>
          <w:rFonts w:ascii="Garamond" w:eastAsiaTheme="minorHAnsi" w:hAnsi="Garamond" w:cstheme="minorBidi"/>
          <w:snapToGrid/>
          <w:sz w:val="24"/>
          <w:szCs w:val="24"/>
        </w:rPr>
        <w:t xml:space="preserve"> </w:t>
      </w:r>
      <w:r w:rsidRPr="007A3125">
        <w:rPr>
          <w:rFonts w:ascii="Garamond" w:eastAsiaTheme="minorHAnsi" w:hAnsi="Garamond" w:cstheme="minorBidi"/>
          <w:snapToGrid/>
          <w:sz w:val="24"/>
          <w:szCs w:val="24"/>
        </w:rPr>
        <w:t>Vulnerability assessment and Penetration test</w:t>
      </w:r>
      <w:r w:rsidR="00DD72D0">
        <w:rPr>
          <w:rFonts w:ascii="Garamond" w:eastAsiaTheme="minorHAnsi" w:hAnsi="Garamond" w:cstheme="minorBidi"/>
          <w:snapToGrid/>
          <w:sz w:val="24"/>
          <w:szCs w:val="24"/>
        </w:rPr>
        <w:t>ing</w:t>
      </w:r>
      <w:r w:rsidRPr="007A3125">
        <w:rPr>
          <w:rFonts w:ascii="Garamond" w:eastAsiaTheme="minorHAnsi" w:hAnsi="Garamond" w:cstheme="minorBidi"/>
          <w:snapToGrid/>
          <w:sz w:val="24"/>
          <w:szCs w:val="24"/>
        </w:rPr>
        <w:t xml:space="preserve"> (VAPT) and </w:t>
      </w:r>
      <w:r w:rsidR="00335F1E">
        <w:rPr>
          <w:rFonts w:ascii="Garamond" w:eastAsiaTheme="minorHAnsi" w:hAnsi="Garamond" w:cstheme="minorBidi"/>
          <w:snapToGrid/>
          <w:sz w:val="24"/>
          <w:szCs w:val="24"/>
        </w:rPr>
        <w:t xml:space="preserve">the prevention of </w:t>
      </w:r>
      <w:r w:rsidRPr="007A3125">
        <w:rPr>
          <w:rFonts w:ascii="Garamond" w:eastAsiaTheme="minorHAnsi" w:hAnsi="Garamond" w:cstheme="minorBidi"/>
          <w:snapToGrid/>
          <w:sz w:val="24"/>
          <w:szCs w:val="24"/>
        </w:rPr>
        <w:t xml:space="preserve">social engineering </w:t>
      </w:r>
      <w:r w:rsidR="00335F1E">
        <w:rPr>
          <w:rFonts w:ascii="Garamond" w:eastAsiaTheme="minorHAnsi" w:hAnsi="Garamond" w:cstheme="minorBidi"/>
          <w:snapToGrid/>
          <w:sz w:val="24"/>
          <w:szCs w:val="24"/>
        </w:rPr>
        <w:t>attacks</w:t>
      </w:r>
      <w:r w:rsidRPr="007A3125">
        <w:rPr>
          <w:rFonts w:ascii="Garamond" w:eastAsiaTheme="minorHAnsi" w:hAnsi="Garamond" w:cstheme="minorBidi"/>
          <w:snapToGrid/>
          <w:sz w:val="24"/>
          <w:szCs w:val="24"/>
        </w:rPr>
        <w:t>.</w:t>
      </w:r>
    </w:p>
    <w:p w14:paraId="22A4904B" w14:textId="77777777" w:rsidR="00517A75" w:rsidRPr="00614D35" w:rsidRDefault="00F1511D" w:rsidP="00A3224E">
      <w:pPr>
        <w:pStyle w:val="ListParagraph"/>
        <w:widowControl/>
        <w:numPr>
          <w:ilvl w:val="0"/>
          <w:numId w:val="10"/>
        </w:numPr>
        <w:suppressAutoHyphens/>
        <w:spacing w:after="160" w:line="360" w:lineRule="auto"/>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 xml:space="preserve">Take responsibility for all aspects of ICT security and </w:t>
      </w:r>
      <w:r w:rsidR="00335F1E">
        <w:rPr>
          <w:rFonts w:ascii="Garamond" w:eastAsiaTheme="minorHAnsi" w:hAnsi="Garamond" w:cstheme="minorBidi"/>
          <w:snapToGrid/>
          <w:sz w:val="24"/>
          <w:szCs w:val="24"/>
        </w:rPr>
        <w:t xml:space="preserve">digital </w:t>
      </w:r>
      <w:r w:rsidRPr="007A3125">
        <w:rPr>
          <w:rFonts w:ascii="Garamond" w:eastAsiaTheme="minorHAnsi" w:hAnsi="Garamond" w:cstheme="minorBidi"/>
          <w:snapToGrid/>
          <w:sz w:val="24"/>
          <w:szCs w:val="24"/>
        </w:rPr>
        <w:t>data protection</w:t>
      </w:r>
      <w:r>
        <w:rPr>
          <w:rFonts w:ascii="Garamond" w:eastAsiaTheme="minorHAnsi" w:hAnsi="Garamond" w:cstheme="minorBidi"/>
          <w:snapToGrid/>
          <w:sz w:val="24"/>
          <w:szCs w:val="24"/>
        </w:rPr>
        <w:t>.</w:t>
      </w:r>
    </w:p>
    <w:p w14:paraId="1E404F7C" w14:textId="77777777" w:rsidR="00517A75" w:rsidRPr="00517A75" w:rsidRDefault="00517A75" w:rsidP="00517A75">
      <w:pPr>
        <w:pStyle w:val="ListParagraph"/>
        <w:spacing w:after="160" w:line="259" w:lineRule="auto"/>
        <w:ind w:left="360"/>
        <w:rPr>
          <w:rFonts w:ascii="Garamond" w:eastAsiaTheme="minorHAnsi" w:hAnsi="Garamond" w:cstheme="minorBidi"/>
          <w:b/>
          <w:color w:val="002060"/>
          <w:sz w:val="24"/>
          <w:szCs w:val="24"/>
        </w:rPr>
      </w:pPr>
    </w:p>
    <w:p w14:paraId="24361167" w14:textId="77777777" w:rsidR="00517A75" w:rsidRDefault="00517A75" w:rsidP="00517A75">
      <w:pPr>
        <w:pStyle w:val="ListParagraph"/>
        <w:numPr>
          <w:ilvl w:val="0"/>
          <w:numId w:val="11"/>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Supplier Management</w:t>
      </w:r>
    </w:p>
    <w:p w14:paraId="49466F97" w14:textId="77777777" w:rsidR="00F1511D"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 xml:space="preserve">Provide oversight of the ICT budget </w:t>
      </w:r>
      <w:r w:rsidR="00A3224E">
        <w:rPr>
          <w:rFonts w:ascii="Garamond" w:eastAsiaTheme="minorHAnsi" w:hAnsi="Garamond" w:cstheme="minorBidi"/>
          <w:snapToGrid/>
          <w:sz w:val="24"/>
          <w:szCs w:val="24"/>
        </w:rPr>
        <w:t>in close collaboration with the</w:t>
      </w:r>
      <w:r w:rsidRPr="007A3125">
        <w:rPr>
          <w:rFonts w:ascii="Garamond" w:eastAsiaTheme="minorHAnsi" w:hAnsi="Garamond" w:cstheme="minorBidi"/>
          <w:snapToGrid/>
          <w:sz w:val="24"/>
          <w:szCs w:val="24"/>
        </w:rPr>
        <w:t xml:space="preserve"> Administrative Manager and make recommendations where additional investment would be beneficial or where costs can be saved.</w:t>
      </w:r>
    </w:p>
    <w:p w14:paraId="2E33BF29" w14:textId="03F4A3DA" w:rsidR="00517A75" w:rsidRDefault="00F1511D" w:rsidP="00614D3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Provide advice on the acquisition or rental of ICT equipment including the production of clear criteria of requirements and assessment of different equipment available.</w:t>
      </w:r>
    </w:p>
    <w:p w14:paraId="1239506E" w14:textId="77777777" w:rsidR="00427335" w:rsidRDefault="00427335" w:rsidP="00614D3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lastRenderedPageBreak/>
        <w:t>Create a supplier / partner strategy to ensure best commercial terms achieved for ICCROM in all aspect of ICT procurement and to ensure support from strategic vendors</w:t>
      </w:r>
      <w:r w:rsidR="005713A1">
        <w:rPr>
          <w:rFonts w:ascii="Garamond" w:eastAsiaTheme="minorHAnsi" w:hAnsi="Garamond" w:cstheme="minorBidi"/>
          <w:snapToGrid/>
          <w:sz w:val="24"/>
          <w:szCs w:val="24"/>
        </w:rPr>
        <w:t>.</w:t>
      </w:r>
      <w:r w:rsidRPr="00427335">
        <w:rPr>
          <w:rFonts w:ascii="Garamond" w:eastAsiaTheme="minorHAnsi" w:hAnsi="Garamond" w:cstheme="minorBidi"/>
          <w:snapToGrid/>
          <w:sz w:val="24"/>
          <w:szCs w:val="24"/>
        </w:rPr>
        <w:t xml:space="preserve">  </w:t>
      </w:r>
    </w:p>
    <w:p w14:paraId="3BCF38D8" w14:textId="77777777" w:rsidR="00427335" w:rsidRDefault="00427335" w:rsidP="00614D35">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 xml:space="preserve">Provide a supplier update to ICCROM </w:t>
      </w:r>
      <w:r w:rsidR="005713A1">
        <w:rPr>
          <w:rFonts w:ascii="Garamond" w:eastAsiaTheme="minorHAnsi" w:hAnsi="Garamond" w:cstheme="minorBidi"/>
          <w:snapToGrid/>
          <w:sz w:val="24"/>
          <w:szCs w:val="24"/>
        </w:rPr>
        <w:t xml:space="preserve">Staff </w:t>
      </w:r>
      <w:r w:rsidRPr="00427335">
        <w:rPr>
          <w:rFonts w:ascii="Garamond" w:eastAsiaTheme="minorHAnsi" w:hAnsi="Garamond" w:cstheme="minorBidi"/>
          <w:snapToGrid/>
          <w:sz w:val="24"/>
          <w:szCs w:val="24"/>
        </w:rPr>
        <w:t>members via a performance summary and advise of supplier developments such as new services, products and offerings which may be of benefit to ICCROM colleagues</w:t>
      </w:r>
    </w:p>
    <w:p w14:paraId="17C488BE" w14:textId="77777777" w:rsidR="00614D35" w:rsidRPr="00614D35" w:rsidRDefault="00614D35" w:rsidP="00614D35">
      <w:pPr>
        <w:pStyle w:val="ListParagraph"/>
        <w:widowControl/>
        <w:suppressAutoHyphens/>
        <w:spacing w:after="160" w:line="360" w:lineRule="auto"/>
        <w:jc w:val="both"/>
        <w:rPr>
          <w:rFonts w:ascii="Garamond" w:eastAsiaTheme="minorHAnsi" w:hAnsi="Garamond" w:cstheme="minorBidi"/>
          <w:snapToGrid/>
          <w:sz w:val="24"/>
          <w:szCs w:val="24"/>
        </w:rPr>
      </w:pPr>
    </w:p>
    <w:p w14:paraId="69BEA56E" w14:textId="77777777" w:rsidR="00665D66" w:rsidRDefault="00517A75" w:rsidP="00665D66">
      <w:pPr>
        <w:pStyle w:val="ListParagraph"/>
        <w:numPr>
          <w:ilvl w:val="0"/>
          <w:numId w:val="11"/>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Troubleshoot</w:t>
      </w:r>
    </w:p>
    <w:p w14:paraId="51DD66F2" w14:textId="77777777" w:rsidR="00F1511D"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Trouble-shoot and monitor performance and infrastructure problems and ensure service continuity.</w:t>
      </w:r>
    </w:p>
    <w:p w14:paraId="35C320AA" w14:textId="77777777" w:rsidR="00F1511D" w:rsidRPr="007A3125"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Upgrading, installing and configuring new hardware and software solutions with new releases and models, on premises and in cloud, to meet the Organization’s objectives.</w:t>
      </w:r>
    </w:p>
    <w:p w14:paraId="19C8EFEE" w14:textId="77777777" w:rsidR="00F1511D" w:rsidRPr="007A3125"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Ensure the creation, managing and removal of user accounts, the performing of access controls and the proper maintenance of all the shared directories.</w:t>
      </w:r>
    </w:p>
    <w:p w14:paraId="4CA92C97" w14:textId="77777777" w:rsidR="00F1511D" w:rsidRPr="007A3125" w:rsidRDefault="00F1511D" w:rsidP="00F1511D">
      <w:pPr>
        <w:pStyle w:val="ListParagraph"/>
        <w:widowControl/>
        <w:numPr>
          <w:ilvl w:val="0"/>
          <w:numId w:val="10"/>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Oversee the installation of all technologies</w:t>
      </w:r>
      <w:r>
        <w:rPr>
          <w:rFonts w:ascii="Garamond" w:eastAsiaTheme="minorHAnsi" w:hAnsi="Garamond" w:cstheme="minorBidi"/>
          <w:snapToGrid/>
          <w:sz w:val="24"/>
          <w:szCs w:val="24"/>
        </w:rPr>
        <w:t xml:space="preserve"> and p</w:t>
      </w:r>
      <w:r w:rsidRPr="00F1511D">
        <w:rPr>
          <w:rFonts w:ascii="Garamond" w:eastAsiaTheme="minorHAnsi" w:hAnsi="Garamond" w:cstheme="minorBidi"/>
          <w:snapToGrid/>
          <w:sz w:val="24"/>
          <w:szCs w:val="24"/>
        </w:rPr>
        <w:t>rovide training to Staff in new applications in collaboration with the ICT Team.</w:t>
      </w:r>
    </w:p>
    <w:p w14:paraId="1120805D" w14:textId="77777777" w:rsidR="007A3125" w:rsidRDefault="00F1511D" w:rsidP="00963558">
      <w:pPr>
        <w:pStyle w:val="ListParagraph"/>
        <w:widowControl/>
        <w:numPr>
          <w:ilvl w:val="0"/>
          <w:numId w:val="10"/>
        </w:numPr>
        <w:suppressAutoHyphens/>
        <w:spacing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Document internal procedures and best practices.</w:t>
      </w:r>
      <w:r w:rsidR="00427335">
        <w:rPr>
          <w:rFonts w:ascii="Garamond" w:eastAsiaTheme="minorHAnsi" w:hAnsi="Garamond" w:cstheme="minorBidi"/>
          <w:snapToGrid/>
          <w:sz w:val="24"/>
          <w:szCs w:val="24"/>
        </w:rPr>
        <w:t xml:space="preserve"> </w:t>
      </w:r>
      <w:r w:rsidR="00427335" w:rsidRPr="00427335">
        <w:rPr>
          <w:rFonts w:ascii="Garamond" w:eastAsiaTheme="minorHAnsi" w:hAnsi="Garamond" w:cstheme="minorBidi"/>
          <w:snapToGrid/>
          <w:sz w:val="24"/>
          <w:szCs w:val="24"/>
        </w:rPr>
        <w:t>Provide guidance on how best to access documentation and training material provided by external suppliers</w:t>
      </w:r>
      <w:r w:rsidR="005713A1">
        <w:rPr>
          <w:rFonts w:ascii="Garamond" w:eastAsiaTheme="minorHAnsi" w:hAnsi="Garamond" w:cstheme="minorBidi"/>
          <w:snapToGrid/>
          <w:sz w:val="24"/>
          <w:szCs w:val="24"/>
        </w:rPr>
        <w:t>.</w:t>
      </w:r>
    </w:p>
    <w:p w14:paraId="5A3C8487" w14:textId="77777777" w:rsidR="00963558" w:rsidRPr="00963558" w:rsidRDefault="00963558" w:rsidP="00963558">
      <w:pPr>
        <w:pStyle w:val="ListParagraph"/>
        <w:widowControl/>
        <w:suppressAutoHyphens/>
        <w:spacing w:line="360" w:lineRule="auto"/>
        <w:jc w:val="both"/>
        <w:rPr>
          <w:rFonts w:ascii="Garamond" w:eastAsiaTheme="minorHAnsi" w:hAnsi="Garamond" w:cstheme="minorBidi"/>
          <w:snapToGrid/>
          <w:sz w:val="24"/>
          <w:szCs w:val="24"/>
        </w:rPr>
      </w:pPr>
    </w:p>
    <w:p w14:paraId="5EB5073B" w14:textId="77777777" w:rsidR="007A3125" w:rsidRDefault="007A3125" w:rsidP="00963558">
      <w:pPr>
        <w:spacing w:line="259" w:lineRule="auto"/>
        <w:rPr>
          <w:rFonts w:ascii="Garamond" w:eastAsiaTheme="minorHAnsi" w:hAnsi="Garamond" w:cstheme="minorBidi"/>
          <w:b/>
          <w:color w:val="002060"/>
          <w:sz w:val="24"/>
          <w:szCs w:val="24"/>
        </w:rPr>
      </w:pPr>
      <w:r w:rsidRPr="00614D35">
        <w:rPr>
          <w:rFonts w:ascii="Garamond" w:eastAsiaTheme="minorHAnsi" w:hAnsi="Garamond" w:cstheme="minorBidi"/>
          <w:b/>
          <w:color w:val="002060"/>
          <w:sz w:val="24"/>
          <w:szCs w:val="24"/>
        </w:rPr>
        <w:t>Requir</w:t>
      </w:r>
      <w:r w:rsidR="00614D35">
        <w:rPr>
          <w:rFonts w:ascii="Garamond" w:eastAsiaTheme="minorHAnsi" w:hAnsi="Garamond" w:cstheme="minorBidi"/>
          <w:b/>
          <w:color w:val="002060"/>
          <w:sz w:val="24"/>
          <w:szCs w:val="24"/>
        </w:rPr>
        <w:t>ed qualifications</w:t>
      </w:r>
      <w:r w:rsidRPr="00614D35">
        <w:rPr>
          <w:rFonts w:ascii="Garamond" w:eastAsiaTheme="minorHAnsi" w:hAnsi="Garamond" w:cstheme="minorBidi"/>
          <w:b/>
          <w:color w:val="002060"/>
          <w:sz w:val="24"/>
          <w:szCs w:val="24"/>
        </w:rPr>
        <w:t>:</w:t>
      </w:r>
    </w:p>
    <w:p w14:paraId="61E35A9E" w14:textId="77777777" w:rsidR="00614D35" w:rsidRDefault="00614D35" w:rsidP="00614D35">
      <w:pPr>
        <w:pStyle w:val="ListParagraph"/>
        <w:numPr>
          <w:ilvl w:val="0"/>
          <w:numId w:val="12"/>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Education</w:t>
      </w:r>
    </w:p>
    <w:p w14:paraId="6A1846B9" w14:textId="77777777" w:rsidR="00614D35" w:rsidRDefault="00614D35" w:rsidP="00614D35">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Advanced university degree in Computer Science, Information Technology, Information Systems, or a related field.</w:t>
      </w:r>
    </w:p>
    <w:p w14:paraId="405E138E" w14:textId="77777777" w:rsidR="00614D35" w:rsidRPr="00963558" w:rsidRDefault="00614D35"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Applicable professional certification, such as Microsoft/Azure, Linux or Cisco certification</w:t>
      </w:r>
      <w:r>
        <w:rPr>
          <w:rFonts w:ascii="Garamond" w:eastAsiaTheme="minorHAnsi" w:hAnsi="Garamond" w:cstheme="minorBidi"/>
          <w:snapToGrid/>
          <w:sz w:val="24"/>
          <w:szCs w:val="24"/>
        </w:rPr>
        <w:t>, ITIL, and GDPR is a plus</w:t>
      </w:r>
      <w:r w:rsidRPr="007A3125">
        <w:rPr>
          <w:rFonts w:ascii="Garamond" w:eastAsiaTheme="minorHAnsi" w:hAnsi="Garamond" w:cstheme="minorBidi"/>
          <w:snapToGrid/>
          <w:sz w:val="24"/>
          <w:szCs w:val="24"/>
        </w:rPr>
        <w:t>.</w:t>
      </w:r>
    </w:p>
    <w:p w14:paraId="7420FB16" w14:textId="77777777" w:rsidR="00614D35" w:rsidRDefault="00614D35" w:rsidP="00614D35">
      <w:pPr>
        <w:pStyle w:val="ListParagraph"/>
        <w:spacing w:after="160" w:line="259" w:lineRule="auto"/>
        <w:ind w:left="360"/>
        <w:rPr>
          <w:rFonts w:ascii="Garamond" w:eastAsiaTheme="minorHAnsi" w:hAnsi="Garamond" w:cstheme="minorBidi"/>
          <w:b/>
          <w:color w:val="002060"/>
          <w:sz w:val="24"/>
          <w:szCs w:val="24"/>
        </w:rPr>
      </w:pPr>
    </w:p>
    <w:p w14:paraId="304D664A" w14:textId="77777777" w:rsidR="00614D35" w:rsidRDefault="00614D35" w:rsidP="00614D35">
      <w:pPr>
        <w:pStyle w:val="ListParagraph"/>
        <w:numPr>
          <w:ilvl w:val="0"/>
          <w:numId w:val="12"/>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Work experience</w:t>
      </w:r>
    </w:p>
    <w:p w14:paraId="245A02EB" w14:textId="77777777" w:rsidR="00614D35" w:rsidRDefault="00614D35" w:rsidP="00614D35">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Proven experience in a similar role (</w:t>
      </w:r>
      <w:r>
        <w:rPr>
          <w:rFonts w:ascii="Garamond" w:eastAsiaTheme="minorHAnsi" w:hAnsi="Garamond" w:cstheme="minorBidi"/>
          <w:snapToGrid/>
          <w:sz w:val="24"/>
          <w:szCs w:val="24"/>
        </w:rPr>
        <w:t>8-</w:t>
      </w:r>
      <w:r w:rsidRPr="007A3125">
        <w:rPr>
          <w:rFonts w:ascii="Garamond" w:eastAsiaTheme="minorHAnsi" w:hAnsi="Garamond" w:cstheme="minorBidi"/>
          <w:snapToGrid/>
          <w:sz w:val="24"/>
          <w:szCs w:val="24"/>
        </w:rPr>
        <w:t>10 years)</w:t>
      </w:r>
      <w:r>
        <w:rPr>
          <w:rFonts w:ascii="Garamond" w:eastAsiaTheme="minorHAnsi" w:hAnsi="Garamond" w:cstheme="minorBidi"/>
          <w:snapToGrid/>
          <w:sz w:val="24"/>
          <w:szCs w:val="24"/>
        </w:rPr>
        <w:t>.</w:t>
      </w:r>
    </w:p>
    <w:p w14:paraId="2C2EC9A3" w14:textId="444DAA35" w:rsidR="00614D35" w:rsidRPr="00963558" w:rsidRDefault="00614D35"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Extent and relevance of experience in process mapping and business process engineering in the area of corporate I</w:t>
      </w:r>
      <w:r w:rsidR="009459FB">
        <w:rPr>
          <w:rFonts w:ascii="Garamond" w:eastAsiaTheme="minorHAnsi" w:hAnsi="Garamond" w:cstheme="minorBidi"/>
          <w:snapToGrid/>
          <w:sz w:val="24"/>
          <w:szCs w:val="24"/>
        </w:rPr>
        <w:t>C</w:t>
      </w:r>
      <w:r>
        <w:rPr>
          <w:rFonts w:ascii="Garamond" w:eastAsiaTheme="minorHAnsi" w:hAnsi="Garamond" w:cstheme="minorBidi"/>
          <w:snapToGrid/>
          <w:sz w:val="24"/>
          <w:szCs w:val="24"/>
        </w:rPr>
        <w:t>T technology and solutions.</w:t>
      </w:r>
    </w:p>
    <w:p w14:paraId="19FA4B02" w14:textId="72879C00" w:rsidR="00614D35" w:rsidRDefault="00614D35" w:rsidP="00614D35">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Extensive experience with I</w:t>
      </w:r>
      <w:r w:rsidR="009459FB">
        <w:rPr>
          <w:rFonts w:ascii="Garamond" w:eastAsiaTheme="minorHAnsi" w:hAnsi="Garamond" w:cstheme="minorBidi"/>
          <w:snapToGrid/>
          <w:sz w:val="24"/>
          <w:szCs w:val="24"/>
        </w:rPr>
        <w:t>C</w:t>
      </w:r>
      <w:r w:rsidRPr="007A3125">
        <w:rPr>
          <w:rFonts w:ascii="Garamond" w:eastAsiaTheme="minorHAnsi" w:hAnsi="Garamond" w:cstheme="minorBidi"/>
          <w:snapToGrid/>
          <w:sz w:val="24"/>
          <w:szCs w:val="24"/>
        </w:rPr>
        <w:t xml:space="preserve">T systems, </w:t>
      </w:r>
      <w:r>
        <w:rPr>
          <w:rFonts w:ascii="Garamond" w:eastAsiaTheme="minorHAnsi" w:hAnsi="Garamond" w:cstheme="minorBidi"/>
          <w:snapToGrid/>
          <w:sz w:val="24"/>
          <w:szCs w:val="24"/>
        </w:rPr>
        <w:t xml:space="preserve">cloud technology, </w:t>
      </w:r>
      <w:r w:rsidRPr="007A3125">
        <w:rPr>
          <w:rFonts w:ascii="Garamond" w:eastAsiaTheme="minorHAnsi" w:hAnsi="Garamond" w:cstheme="minorBidi"/>
          <w:snapToGrid/>
          <w:sz w:val="24"/>
          <w:szCs w:val="24"/>
        </w:rPr>
        <w:t>software, hardware, networks protocols and related technologies.</w:t>
      </w:r>
    </w:p>
    <w:p w14:paraId="321C4892" w14:textId="77777777" w:rsidR="00963558" w:rsidRPr="007A3125" w:rsidRDefault="00963558"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Working experience with virtualization systems, like VMWare environment.</w:t>
      </w:r>
    </w:p>
    <w:p w14:paraId="0218CF67" w14:textId="77777777" w:rsidR="00963558" w:rsidRPr="007A3125" w:rsidRDefault="00963558"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lastRenderedPageBreak/>
        <w:t>Experience in the administration of heterogeneous environments with various operating systems and platforms, like Linux and Windows.</w:t>
      </w:r>
    </w:p>
    <w:p w14:paraId="0CD9450A" w14:textId="77777777" w:rsidR="00427335" w:rsidRDefault="00963558"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Experience with cloud solutions (PAAS, SAAS, …) on Azure, AWS, Google cloud, etc</w:t>
      </w:r>
      <w:r w:rsidR="00427335">
        <w:rPr>
          <w:rFonts w:ascii="Garamond" w:eastAsiaTheme="minorHAnsi" w:hAnsi="Garamond" w:cstheme="minorBidi"/>
          <w:snapToGrid/>
          <w:sz w:val="24"/>
          <w:szCs w:val="24"/>
        </w:rPr>
        <w:t>.</w:t>
      </w:r>
    </w:p>
    <w:p w14:paraId="063A40F8" w14:textId="77777777" w:rsidR="00427335" w:rsidRDefault="00427335"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 xml:space="preserve">Experience of delivering innovation projects, supporting pilot programmes and introduction of new solutions into mature </w:t>
      </w:r>
      <w:r>
        <w:rPr>
          <w:rFonts w:ascii="Garamond" w:eastAsiaTheme="minorHAnsi" w:hAnsi="Garamond" w:cstheme="minorBidi"/>
          <w:snapToGrid/>
          <w:sz w:val="24"/>
          <w:szCs w:val="24"/>
        </w:rPr>
        <w:t>organizations.</w:t>
      </w:r>
    </w:p>
    <w:p w14:paraId="03DB1446" w14:textId="742AF54A" w:rsidR="00614D35" w:rsidRPr="00963558" w:rsidRDefault="00427335"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427335">
        <w:rPr>
          <w:rFonts w:ascii="Garamond" w:eastAsiaTheme="minorHAnsi" w:hAnsi="Garamond" w:cstheme="minorBidi"/>
          <w:snapToGrid/>
          <w:sz w:val="24"/>
          <w:szCs w:val="24"/>
        </w:rPr>
        <w:t>Experience in core enterprise applications e.g</w:t>
      </w:r>
      <w:r>
        <w:rPr>
          <w:rFonts w:ascii="Garamond" w:eastAsiaTheme="minorHAnsi" w:hAnsi="Garamond" w:cstheme="minorBidi"/>
          <w:snapToGrid/>
          <w:sz w:val="24"/>
          <w:szCs w:val="24"/>
        </w:rPr>
        <w:t>.,</w:t>
      </w:r>
      <w:r w:rsidRPr="00427335">
        <w:rPr>
          <w:rFonts w:ascii="Garamond" w:eastAsiaTheme="minorHAnsi" w:hAnsi="Garamond" w:cstheme="minorBidi"/>
          <w:snapToGrid/>
          <w:sz w:val="24"/>
          <w:szCs w:val="24"/>
        </w:rPr>
        <w:t xml:space="preserve"> LMS, CRM, CMS advantageous</w:t>
      </w:r>
      <w:r>
        <w:rPr>
          <w:rFonts w:ascii="Garamond" w:eastAsiaTheme="minorHAnsi" w:hAnsi="Garamond" w:cstheme="minorBidi"/>
          <w:snapToGrid/>
          <w:sz w:val="24"/>
          <w:szCs w:val="24"/>
        </w:rPr>
        <w:t>.</w:t>
      </w:r>
    </w:p>
    <w:p w14:paraId="06A56FC4" w14:textId="77777777" w:rsidR="00614D35" w:rsidRDefault="00614D35" w:rsidP="00614D35">
      <w:pPr>
        <w:pStyle w:val="ListParagraph"/>
        <w:spacing w:after="160" w:line="259" w:lineRule="auto"/>
        <w:ind w:left="360"/>
        <w:rPr>
          <w:rFonts w:ascii="Garamond" w:eastAsiaTheme="minorHAnsi" w:hAnsi="Garamond" w:cstheme="minorBidi"/>
          <w:b/>
          <w:color w:val="002060"/>
          <w:sz w:val="24"/>
          <w:szCs w:val="24"/>
        </w:rPr>
      </w:pPr>
    </w:p>
    <w:p w14:paraId="13BD76D5" w14:textId="77777777" w:rsidR="00614D35" w:rsidRDefault="00614D35" w:rsidP="00614D35">
      <w:pPr>
        <w:pStyle w:val="ListParagraph"/>
        <w:numPr>
          <w:ilvl w:val="0"/>
          <w:numId w:val="12"/>
        </w:numPr>
        <w:spacing w:after="160" w:line="259" w:lineRule="auto"/>
        <w:rPr>
          <w:rFonts w:ascii="Garamond" w:eastAsiaTheme="minorHAnsi" w:hAnsi="Garamond" w:cstheme="minorBidi"/>
          <w:b/>
          <w:color w:val="002060"/>
          <w:sz w:val="24"/>
          <w:szCs w:val="24"/>
        </w:rPr>
      </w:pPr>
      <w:r>
        <w:rPr>
          <w:rFonts w:ascii="Garamond" w:eastAsiaTheme="minorHAnsi" w:hAnsi="Garamond" w:cstheme="minorBidi"/>
          <w:b/>
          <w:color w:val="002060"/>
          <w:sz w:val="24"/>
          <w:szCs w:val="24"/>
        </w:rPr>
        <w:t>Skills and knowledge</w:t>
      </w:r>
    </w:p>
    <w:p w14:paraId="66847C48" w14:textId="77777777" w:rsidR="00963558" w:rsidRPr="007A3125" w:rsidRDefault="00963558"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Solid knowledge of best practices in IT administration and systems security.</w:t>
      </w:r>
    </w:p>
    <w:p w14:paraId="03A0C43B" w14:textId="77777777" w:rsidR="00963558" w:rsidRPr="007A3125" w:rsidRDefault="00963558"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Capability to develop, coordinate and implement IT strategies and projects.</w:t>
      </w:r>
    </w:p>
    <w:p w14:paraId="6972AD91" w14:textId="1EF06591" w:rsidR="0077089B" w:rsidRDefault="000E6D2B">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K</w:t>
      </w:r>
      <w:r w:rsidR="00963558" w:rsidRPr="007A3125">
        <w:rPr>
          <w:rFonts w:ascii="Garamond" w:eastAsiaTheme="minorHAnsi" w:hAnsi="Garamond" w:cstheme="minorBidi"/>
          <w:snapToGrid/>
          <w:sz w:val="24"/>
          <w:szCs w:val="24"/>
        </w:rPr>
        <w:t xml:space="preserve">nowledge of </w:t>
      </w:r>
      <w:r w:rsidR="00335F1E">
        <w:rPr>
          <w:rFonts w:ascii="Garamond" w:eastAsiaTheme="minorHAnsi" w:hAnsi="Garamond" w:cstheme="minorBidi"/>
          <w:snapToGrid/>
          <w:sz w:val="24"/>
          <w:szCs w:val="24"/>
        </w:rPr>
        <w:t xml:space="preserve">relational </w:t>
      </w:r>
      <w:r w:rsidR="00963558" w:rsidRPr="007A3125">
        <w:rPr>
          <w:rFonts w:ascii="Garamond" w:eastAsiaTheme="minorHAnsi" w:hAnsi="Garamond" w:cstheme="minorBidi"/>
          <w:snapToGrid/>
          <w:sz w:val="24"/>
          <w:szCs w:val="24"/>
        </w:rPr>
        <w:t xml:space="preserve">database </w:t>
      </w:r>
      <w:r w:rsidR="00335F1E">
        <w:rPr>
          <w:rFonts w:ascii="Garamond" w:eastAsiaTheme="minorHAnsi" w:hAnsi="Garamond" w:cstheme="minorBidi"/>
          <w:snapToGrid/>
          <w:sz w:val="24"/>
          <w:szCs w:val="24"/>
        </w:rPr>
        <w:t>management systems</w:t>
      </w:r>
      <w:r w:rsidR="00963558">
        <w:rPr>
          <w:rFonts w:ascii="Garamond" w:eastAsiaTheme="minorHAnsi" w:hAnsi="Garamond" w:cstheme="minorBidi"/>
          <w:snapToGrid/>
          <w:sz w:val="24"/>
          <w:szCs w:val="24"/>
        </w:rPr>
        <w:t>.</w:t>
      </w:r>
    </w:p>
    <w:p w14:paraId="6F797A53" w14:textId="384672A5" w:rsidR="0077089B" w:rsidRDefault="00C76C2A">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Some proficiency with at least one programming/scripting languages. May create, customize or adapt scripts or software applications for corporate use.</w:t>
      </w:r>
    </w:p>
    <w:p w14:paraId="2256BC83" w14:textId="77777777" w:rsidR="00963558" w:rsidRPr="00335F1E" w:rsidRDefault="00963558" w:rsidP="00963558">
      <w:pPr>
        <w:pStyle w:val="ListParagraph"/>
        <w:widowControl/>
        <w:suppressAutoHyphens/>
        <w:spacing w:after="160" w:line="360" w:lineRule="auto"/>
        <w:jc w:val="both"/>
        <w:rPr>
          <w:rFonts w:ascii="Garamond" w:eastAsiaTheme="minorHAnsi" w:hAnsi="Garamond" w:cstheme="minorBidi"/>
          <w:snapToGrid/>
          <w:sz w:val="24"/>
          <w:szCs w:val="24"/>
        </w:rPr>
      </w:pPr>
    </w:p>
    <w:p w14:paraId="748AB8E4" w14:textId="77777777" w:rsidR="00614D35" w:rsidRPr="009459FB" w:rsidRDefault="00C76C2A" w:rsidP="00614D35">
      <w:pPr>
        <w:pStyle w:val="ListParagraph"/>
        <w:numPr>
          <w:ilvl w:val="0"/>
          <w:numId w:val="12"/>
        </w:numPr>
        <w:spacing w:after="160" w:line="259" w:lineRule="auto"/>
        <w:rPr>
          <w:rFonts w:ascii="Garamond" w:eastAsiaTheme="minorHAnsi" w:hAnsi="Garamond" w:cstheme="minorBidi"/>
          <w:b/>
          <w:snapToGrid/>
          <w:color w:val="002060"/>
          <w:sz w:val="24"/>
          <w:szCs w:val="24"/>
        </w:rPr>
      </w:pPr>
      <w:r w:rsidRPr="009459FB">
        <w:rPr>
          <w:rFonts w:ascii="Garamond" w:eastAsiaTheme="minorHAnsi" w:hAnsi="Garamond" w:cstheme="minorBidi"/>
          <w:b/>
          <w:snapToGrid/>
          <w:color w:val="002060"/>
          <w:sz w:val="24"/>
          <w:szCs w:val="24"/>
        </w:rPr>
        <w:t>Competencies</w:t>
      </w:r>
    </w:p>
    <w:p w14:paraId="08E3F1BA" w14:textId="77777777" w:rsidR="00963558" w:rsidRPr="007A3125" w:rsidRDefault="00C76C2A" w:rsidP="00963558">
      <w:pPr>
        <w:pStyle w:val="ListParagraph"/>
        <w:widowControl/>
        <w:numPr>
          <w:ilvl w:val="0"/>
          <w:numId w:val="9"/>
        </w:numPr>
        <w:suppressAutoHyphens/>
        <w:spacing w:after="160" w:line="360" w:lineRule="auto"/>
        <w:jc w:val="both"/>
        <w:rPr>
          <w:rFonts w:ascii="Garamond" w:eastAsiaTheme="minorHAnsi" w:hAnsi="Garamond" w:cstheme="minorBidi"/>
          <w:snapToGrid/>
          <w:sz w:val="24"/>
          <w:szCs w:val="24"/>
        </w:rPr>
      </w:pPr>
      <w:r>
        <w:rPr>
          <w:rFonts w:ascii="Garamond" w:eastAsiaTheme="minorHAnsi" w:hAnsi="Garamond" w:cstheme="minorBidi"/>
          <w:snapToGrid/>
          <w:sz w:val="24"/>
          <w:szCs w:val="24"/>
        </w:rPr>
        <w:t>Strong analytical and problem-solving skills. Leade</w:t>
      </w:r>
      <w:r w:rsidR="00963558" w:rsidRPr="007A3125">
        <w:rPr>
          <w:rFonts w:ascii="Garamond" w:eastAsiaTheme="minorHAnsi" w:hAnsi="Garamond" w:cstheme="minorBidi"/>
          <w:snapToGrid/>
          <w:sz w:val="24"/>
          <w:szCs w:val="24"/>
        </w:rPr>
        <w:t>rship, organizational, and time management skills.</w:t>
      </w:r>
    </w:p>
    <w:p w14:paraId="2BBD1974" w14:textId="77777777" w:rsidR="00EF739A" w:rsidRDefault="00963558" w:rsidP="00963558">
      <w:pPr>
        <w:pStyle w:val="ListParagraph"/>
        <w:widowControl/>
        <w:numPr>
          <w:ilvl w:val="0"/>
          <w:numId w:val="9"/>
        </w:numPr>
        <w:suppressAutoHyphens/>
        <w:spacing w:line="360" w:lineRule="auto"/>
        <w:jc w:val="both"/>
        <w:rPr>
          <w:rFonts w:ascii="Garamond" w:eastAsiaTheme="minorHAnsi" w:hAnsi="Garamond" w:cstheme="minorBidi"/>
          <w:snapToGrid/>
          <w:sz w:val="24"/>
          <w:szCs w:val="24"/>
        </w:rPr>
      </w:pPr>
      <w:r w:rsidRPr="007A3125">
        <w:rPr>
          <w:rFonts w:ascii="Garamond" w:eastAsiaTheme="minorHAnsi" w:hAnsi="Garamond" w:cstheme="minorBidi"/>
          <w:snapToGrid/>
          <w:sz w:val="24"/>
          <w:szCs w:val="24"/>
        </w:rPr>
        <w:t>Good communication skills, both written and verbal with the ability to present complex technical information in a clear and concise manner to a variety of audiences.</w:t>
      </w:r>
    </w:p>
    <w:p w14:paraId="1086496A" w14:textId="77777777" w:rsidR="00963558" w:rsidRPr="00963558" w:rsidRDefault="00963558" w:rsidP="00963558">
      <w:pPr>
        <w:pStyle w:val="ListParagraph"/>
        <w:widowControl/>
        <w:suppressAutoHyphens/>
        <w:spacing w:line="360" w:lineRule="auto"/>
        <w:jc w:val="both"/>
        <w:rPr>
          <w:rFonts w:ascii="Garamond" w:eastAsiaTheme="minorHAnsi" w:hAnsi="Garamond" w:cstheme="minorBidi"/>
          <w:snapToGrid/>
          <w:sz w:val="24"/>
          <w:szCs w:val="24"/>
        </w:rPr>
      </w:pPr>
    </w:p>
    <w:p w14:paraId="0ABB2BEC" w14:textId="77777777" w:rsidR="00EF739A" w:rsidRPr="00963558" w:rsidRDefault="00EF739A" w:rsidP="00963558">
      <w:pPr>
        <w:pStyle w:val="ListParagraph"/>
        <w:numPr>
          <w:ilvl w:val="0"/>
          <w:numId w:val="12"/>
        </w:numPr>
        <w:spacing w:line="259" w:lineRule="auto"/>
        <w:rPr>
          <w:rFonts w:ascii="Garamond" w:eastAsiaTheme="minorHAnsi" w:hAnsi="Garamond" w:cstheme="minorBidi"/>
          <w:b/>
          <w:color w:val="002060"/>
          <w:sz w:val="24"/>
          <w:szCs w:val="24"/>
        </w:rPr>
      </w:pPr>
      <w:r w:rsidRPr="00963558">
        <w:rPr>
          <w:rFonts w:ascii="Garamond" w:eastAsiaTheme="minorHAnsi" w:hAnsi="Garamond" w:cstheme="minorBidi"/>
          <w:b/>
          <w:color w:val="002060"/>
          <w:sz w:val="24"/>
          <w:szCs w:val="24"/>
        </w:rPr>
        <w:t>Languages</w:t>
      </w:r>
    </w:p>
    <w:p w14:paraId="4990A9FE" w14:textId="77777777" w:rsidR="00EF739A" w:rsidRPr="00231787" w:rsidRDefault="00EF739A" w:rsidP="00963558">
      <w:pPr>
        <w:pStyle w:val="ListParagraph"/>
        <w:widowControl/>
        <w:numPr>
          <w:ilvl w:val="0"/>
          <w:numId w:val="9"/>
        </w:numPr>
        <w:suppressAutoHyphens/>
        <w:spacing w:line="360" w:lineRule="auto"/>
        <w:jc w:val="both"/>
        <w:rPr>
          <w:rFonts w:ascii="Garamond" w:eastAsiaTheme="minorHAnsi" w:hAnsi="Garamond" w:cstheme="minorBidi"/>
          <w:snapToGrid/>
          <w:sz w:val="24"/>
          <w:szCs w:val="24"/>
        </w:rPr>
      </w:pPr>
      <w:r w:rsidRPr="00E842F7">
        <w:rPr>
          <w:rFonts w:ascii="Garamond" w:eastAsiaTheme="minorHAnsi" w:hAnsi="Garamond" w:cstheme="minorBidi"/>
          <w:snapToGrid/>
          <w:sz w:val="24"/>
          <w:szCs w:val="24"/>
        </w:rPr>
        <w:t xml:space="preserve">English and French are the working languages of ICCROM. </w:t>
      </w:r>
      <w:r w:rsidR="00E842F7" w:rsidRPr="00E842F7">
        <w:rPr>
          <w:rFonts w:ascii="Garamond" w:eastAsiaTheme="minorHAnsi" w:hAnsi="Garamond" w:cstheme="minorBidi"/>
          <w:snapToGrid/>
          <w:sz w:val="24"/>
          <w:szCs w:val="24"/>
        </w:rPr>
        <w:t xml:space="preserve">For this </w:t>
      </w:r>
      <w:r w:rsidR="00E842F7">
        <w:rPr>
          <w:rFonts w:ascii="Garamond" w:eastAsiaTheme="minorHAnsi" w:hAnsi="Garamond" w:cstheme="minorBidi"/>
          <w:snapToGrid/>
          <w:sz w:val="24"/>
          <w:szCs w:val="24"/>
        </w:rPr>
        <w:t xml:space="preserve">position, fluency </w:t>
      </w:r>
      <w:r w:rsidR="00231787">
        <w:rPr>
          <w:rFonts w:ascii="Garamond" w:eastAsiaTheme="minorHAnsi" w:hAnsi="Garamond" w:cstheme="minorBidi"/>
          <w:snapToGrid/>
          <w:sz w:val="24"/>
          <w:szCs w:val="24"/>
        </w:rPr>
        <w:t>in English</w:t>
      </w:r>
      <w:r w:rsidR="00E842F7" w:rsidRPr="00E842F7">
        <w:rPr>
          <w:rFonts w:ascii="Garamond" w:eastAsiaTheme="minorHAnsi" w:hAnsi="Garamond" w:cstheme="minorBidi"/>
          <w:snapToGrid/>
          <w:sz w:val="24"/>
          <w:szCs w:val="24"/>
        </w:rPr>
        <w:t xml:space="preserve"> (both oral and written) is required. The knowledge of</w:t>
      </w:r>
      <w:r w:rsidR="00231787">
        <w:rPr>
          <w:rFonts w:ascii="Garamond" w:eastAsiaTheme="minorHAnsi" w:hAnsi="Garamond" w:cstheme="minorBidi"/>
          <w:snapToGrid/>
          <w:sz w:val="24"/>
          <w:szCs w:val="24"/>
        </w:rPr>
        <w:t xml:space="preserve"> Italian</w:t>
      </w:r>
      <w:r w:rsidRPr="00E842F7">
        <w:rPr>
          <w:rFonts w:ascii="Garamond" w:eastAsiaTheme="minorHAnsi" w:hAnsi="Garamond" w:cstheme="minorBidi"/>
          <w:snapToGrid/>
          <w:sz w:val="24"/>
          <w:szCs w:val="24"/>
        </w:rPr>
        <w:t xml:space="preserve"> </w:t>
      </w:r>
      <w:r w:rsidR="00231787">
        <w:rPr>
          <w:rFonts w:ascii="Garamond" w:eastAsiaTheme="minorHAnsi" w:hAnsi="Garamond" w:cstheme="minorBidi"/>
          <w:snapToGrid/>
          <w:sz w:val="24"/>
          <w:szCs w:val="24"/>
        </w:rPr>
        <w:t xml:space="preserve">and </w:t>
      </w:r>
      <w:r w:rsidR="00E842F7">
        <w:rPr>
          <w:rFonts w:ascii="Garamond" w:eastAsiaTheme="minorHAnsi" w:hAnsi="Garamond" w:cstheme="minorBidi"/>
          <w:snapToGrid/>
          <w:sz w:val="24"/>
          <w:szCs w:val="24"/>
        </w:rPr>
        <w:t>any other language is</w:t>
      </w:r>
      <w:r w:rsidRPr="00E842F7">
        <w:rPr>
          <w:rFonts w:ascii="Garamond" w:eastAsiaTheme="minorHAnsi" w:hAnsi="Garamond" w:cstheme="minorBidi"/>
          <w:snapToGrid/>
          <w:sz w:val="24"/>
          <w:szCs w:val="24"/>
        </w:rPr>
        <w:t xml:space="preserve"> an</w:t>
      </w:r>
      <w:r w:rsidR="00231787">
        <w:rPr>
          <w:rFonts w:ascii="Garamond" w:eastAsiaTheme="minorHAnsi" w:hAnsi="Garamond" w:cstheme="minorBidi"/>
          <w:snapToGrid/>
          <w:sz w:val="24"/>
          <w:szCs w:val="24"/>
        </w:rPr>
        <w:t xml:space="preserve"> added</w:t>
      </w:r>
      <w:r w:rsidRPr="00E842F7">
        <w:rPr>
          <w:rFonts w:ascii="Garamond" w:eastAsiaTheme="minorHAnsi" w:hAnsi="Garamond" w:cstheme="minorBidi"/>
          <w:snapToGrid/>
          <w:sz w:val="24"/>
          <w:szCs w:val="24"/>
        </w:rPr>
        <w:t xml:space="preserve"> advantage.</w:t>
      </w:r>
    </w:p>
    <w:p w14:paraId="4DD64406" w14:textId="77777777" w:rsidR="00EF739A" w:rsidRDefault="00EF739A" w:rsidP="005D7649">
      <w:pPr>
        <w:spacing w:after="160" w:line="259" w:lineRule="auto"/>
        <w:rPr>
          <w:rFonts w:ascii="Garamond" w:eastAsiaTheme="minorHAnsi" w:hAnsi="Garamond" w:cstheme="minorBidi"/>
          <w:b/>
          <w:color w:val="002060"/>
          <w:sz w:val="24"/>
          <w:szCs w:val="24"/>
        </w:rPr>
      </w:pPr>
    </w:p>
    <w:p w14:paraId="2FFC7059" w14:textId="77777777" w:rsidR="005D7649" w:rsidRPr="008C7E1E" w:rsidRDefault="005D7649" w:rsidP="005D7649">
      <w:pPr>
        <w:spacing w:after="160" w:line="259" w:lineRule="auto"/>
        <w:rPr>
          <w:rFonts w:ascii="Garamond" w:eastAsiaTheme="minorHAnsi" w:hAnsi="Garamond" w:cstheme="minorBidi"/>
          <w:b/>
          <w:color w:val="002060"/>
          <w:sz w:val="24"/>
          <w:szCs w:val="24"/>
        </w:rPr>
      </w:pPr>
      <w:r w:rsidRPr="008C7E1E">
        <w:rPr>
          <w:rFonts w:ascii="Garamond" w:eastAsiaTheme="minorHAnsi" w:hAnsi="Garamond" w:cstheme="minorBidi"/>
          <w:b/>
          <w:color w:val="002060"/>
          <w:sz w:val="24"/>
          <w:szCs w:val="24"/>
        </w:rPr>
        <w:t>Required Behaviors</w:t>
      </w:r>
    </w:p>
    <w:p w14:paraId="026EDBD4" w14:textId="77777777" w:rsidR="005D7649" w:rsidRPr="008C7E1E" w:rsidRDefault="005D7649" w:rsidP="005D7649">
      <w:pPr>
        <w:spacing w:after="160" w:line="259" w:lineRule="auto"/>
        <w:jc w:val="both"/>
        <w:rPr>
          <w:rFonts w:ascii="Garamond" w:eastAsiaTheme="minorHAnsi" w:hAnsi="Garamond" w:cstheme="minorBidi"/>
          <w:sz w:val="24"/>
          <w:szCs w:val="24"/>
        </w:rPr>
      </w:pPr>
      <w:r w:rsidRPr="008C7E1E">
        <w:rPr>
          <w:rFonts w:ascii="Garamond" w:eastAsiaTheme="minorHAnsi" w:hAnsi="Garamond" w:cstheme="minorBidi"/>
          <w:sz w:val="24"/>
          <w:szCs w:val="24"/>
        </w:rPr>
        <w:t>ICCROM is a small organization, when defined in numbers of staff, with a very large remit. All of our people need to ensure that they demonstrate the required behaviors in order that we can deliver on our mission. These behaviors underpin everything that we do, both internally and when working with stakeholders.</w:t>
      </w:r>
    </w:p>
    <w:p w14:paraId="71F41128" w14:textId="77777777" w:rsidR="005D7649" w:rsidRPr="008C7E1E" w:rsidRDefault="005D7649" w:rsidP="005D7649">
      <w:pPr>
        <w:spacing w:after="160" w:line="259" w:lineRule="auto"/>
        <w:jc w:val="both"/>
        <w:rPr>
          <w:rFonts w:ascii="Garamond" w:eastAsiaTheme="minorHAnsi" w:hAnsi="Garamond" w:cstheme="minorBidi"/>
          <w:sz w:val="24"/>
          <w:szCs w:val="24"/>
        </w:rPr>
      </w:pPr>
      <w:r w:rsidRPr="008C7E1E">
        <w:rPr>
          <w:rFonts w:ascii="Garamond" w:eastAsiaTheme="minorHAnsi" w:hAnsi="Garamond" w:cstheme="minorBidi"/>
          <w:sz w:val="24"/>
          <w:szCs w:val="24"/>
        </w:rPr>
        <w:t>We are an ambitious organization and know that we can only achieve that ambition through pulling together and using the behaviors that will allow us to optimize our contribution. These are important to all of our roles and are essential for everyone.</w:t>
      </w:r>
    </w:p>
    <w:p w14:paraId="3B430DC4" w14:textId="77777777" w:rsidR="005D7649" w:rsidRPr="008C7E1E" w:rsidRDefault="005D7649" w:rsidP="005D7649">
      <w:pPr>
        <w:numPr>
          <w:ilvl w:val="0"/>
          <w:numId w:val="5"/>
        </w:numPr>
        <w:spacing w:after="160" w:line="259" w:lineRule="auto"/>
        <w:contextualSpacing/>
        <w:rPr>
          <w:rFonts w:ascii="Garamond" w:eastAsiaTheme="minorHAnsi" w:hAnsi="Garamond" w:cstheme="minorBidi"/>
          <w:b/>
          <w:sz w:val="24"/>
          <w:szCs w:val="24"/>
        </w:rPr>
      </w:pPr>
      <w:r w:rsidRPr="008C7E1E">
        <w:rPr>
          <w:rFonts w:ascii="Garamond" w:eastAsiaTheme="minorHAnsi" w:hAnsi="Garamond" w:cstheme="minorBidi"/>
          <w:b/>
          <w:sz w:val="24"/>
          <w:szCs w:val="24"/>
        </w:rPr>
        <w:lastRenderedPageBreak/>
        <w:t xml:space="preserve">Communication </w:t>
      </w:r>
    </w:p>
    <w:p w14:paraId="1673E7B4" w14:textId="77777777" w:rsidR="005D7649" w:rsidRPr="008C7E1E" w:rsidRDefault="005D7649" w:rsidP="005D7649">
      <w:pPr>
        <w:spacing w:after="160" w:line="259" w:lineRule="auto"/>
        <w:ind w:left="720"/>
        <w:jc w:val="both"/>
        <w:rPr>
          <w:rFonts w:ascii="Garamond" w:eastAsiaTheme="minorHAnsi" w:hAnsi="Garamond" w:cstheme="minorBidi"/>
          <w:sz w:val="24"/>
          <w:szCs w:val="24"/>
        </w:rPr>
      </w:pPr>
      <w:r w:rsidRPr="008C7E1E">
        <w:rPr>
          <w:rFonts w:ascii="Garamond" w:eastAsiaTheme="minorHAnsi" w:hAnsi="Garamond" w:cstheme="minorBidi"/>
          <w:sz w:val="24"/>
          <w:szCs w:val="24"/>
        </w:rPr>
        <w:t>We engage in honest, respectful, two-way communication. We actively listen and seek opportunities to share and engage with colleagues and stakeholders. We consider the best way to share information and willingly engage in discussion with others. We are open, honest and transparent and give and receive clarity.</w:t>
      </w:r>
    </w:p>
    <w:p w14:paraId="778CB383" w14:textId="77777777" w:rsidR="005D7649" w:rsidRPr="008C7E1E" w:rsidRDefault="005D7649" w:rsidP="005D7649">
      <w:pPr>
        <w:numPr>
          <w:ilvl w:val="0"/>
          <w:numId w:val="5"/>
        </w:numPr>
        <w:spacing w:after="160" w:line="259" w:lineRule="auto"/>
        <w:contextualSpacing/>
        <w:jc w:val="both"/>
        <w:rPr>
          <w:rFonts w:ascii="Garamond" w:eastAsiaTheme="minorHAnsi" w:hAnsi="Garamond" w:cstheme="minorBidi"/>
          <w:b/>
          <w:sz w:val="24"/>
          <w:szCs w:val="24"/>
        </w:rPr>
      </w:pPr>
      <w:r w:rsidRPr="008C7E1E">
        <w:rPr>
          <w:rFonts w:ascii="Garamond" w:eastAsiaTheme="minorHAnsi" w:hAnsi="Garamond" w:cstheme="minorBidi"/>
          <w:b/>
          <w:sz w:val="24"/>
          <w:szCs w:val="24"/>
        </w:rPr>
        <w:t>Collaboration and teamwork</w:t>
      </w:r>
    </w:p>
    <w:p w14:paraId="6BCFA199" w14:textId="77777777" w:rsidR="005D7649" w:rsidRPr="008C7E1E" w:rsidRDefault="005D7649" w:rsidP="005D7649">
      <w:pPr>
        <w:spacing w:after="160" w:line="259" w:lineRule="auto"/>
        <w:ind w:left="720"/>
        <w:jc w:val="both"/>
        <w:rPr>
          <w:rFonts w:ascii="Garamond" w:eastAsiaTheme="minorHAnsi" w:hAnsi="Garamond" w:cstheme="minorBidi"/>
          <w:sz w:val="24"/>
          <w:szCs w:val="24"/>
        </w:rPr>
      </w:pPr>
      <w:r w:rsidRPr="008C7E1E">
        <w:rPr>
          <w:rFonts w:ascii="Garamond" w:eastAsiaTheme="minorHAnsi" w:hAnsi="Garamond" w:cstheme="minorBidi"/>
          <w:sz w:val="24"/>
          <w:szCs w:val="24"/>
        </w:rPr>
        <w:t>We show respect to every colleague and value their expertise, contribution and perspective. We trust each other to be the best they can be and give help and support when it’s needed. We willingly share resources, ideas and effort. We actively engage with others and help them to be the best they can be and create win-win solutions.</w:t>
      </w:r>
    </w:p>
    <w:p w14:paraId="177751E9" w14:textId="77777777" w:rsidR="005D7649" w:rsidRPr="008C7E1E" w:rsidRDefault="005D7649" w:rsidP="005D7649">
      <w:pPr>
        <w:numPr>
          <w:ilvl w:val="0"/>
          <w:numId w:val="5"/>
        </w:numPr>
        <w:spacing w:after="160" w:line="259" w:lineRule="auto"/>
        <w:contextualSpacing/>
        <w:jc w:val="both"/>
        <w:rPr>
          <w:rFonts w:ascii="Garamond" w:eastAsiaTheme="minorHAnsi" w:hAnsi="Garamond" w:cstheme="minorBidi"/>
          <w:b/>
          <w:sz w:val="24"/>
          <w:szCs w:val="24"/>
        </w:rPr>
      </w:pPr>
      <w:r w:rsidRPr="008C7E1E">
        <w:rPr>
          <w:rFonts w:ascii="Garamond" w:eastAsiaTheme="minorHAnsi" w:hAnsi="Garamond" w:cstheme="minorBidi"/>
          <w:b/>
          <w:sz w:val="24"/>
          <w:szCs w:val="24"/>
        </w:rPr>
        <w:t>Flexibility</w:t>
      </w:r>
    </w:p>
    <w:p w14:paraId="578E1DB4" w14:textId="77777777" w:rsidR="005D7649" w:rsidRPr="008C7E1E" w:rsidRDefault="005D7649" w:rsidP="005D7649">
      <w:pPr>
        <w:spacing w:after="160" w:line="259" w:lineRule="auto"/>
        <w:ind w:left="720"/>
        <w:jc w:val="both"/>
        <w:rPr>
          <w:rFonts w:ascii="Garamond" w:eastAsiaTheme="minorHAnsi" w:hAnsi="Garamond" w:cstheme="minorBidi"/>
          <w:b/>
          <w:sz w:val="24"/>
          <w:szCs w:val="24"/>
        </w:rPr>
      </w:pPr>
      <w:r w:rsidRPr="008C7E1E">
        <w:rPr>
          <w:rFonts w:ascii="Garamond" w:eastAsiaTheme="minorHAnsi" w:hAnsi="Garamond" w:cstheme="minorBidi"/>
          <w:sz w:val="24"/>
          <w:szCs w:val="24"/>
        </w:rPr>
        <w:t>We remain optimistic about what we do and have a positive ‘can do’ attitude. We look for solutions and are proactive in driving performance. We take responsibility for planning, managing risks and getting things done through being helpful and flexible in our approach. We look to build on team strengths and are always willing to step in when additional support is needed.</w:t>
      </w:r>
    </w:p>
    <w:p w14:paraId="021655DD" w14:textId="77777777" w:rsidR="005D7649" w:rsidRPr="008C7E1E" w:rsidRDefault="005D7649" w:rsidP="005D7649">
      <w:pPr>
        <w:numPr>
          <w:ilvl w:val="0"/>
          <w:numId w:val="5"/>
        </w:numPr>
        <w:spacing w:after="160" w:line="259" w:lineRule="auto"/>
        <w:contextualSpacing/>
        <w:jc w:val="both"/>
        <w:rPr>
          <w:rFonts w:ascii="Garamond" w:eastAsiaTheme="minorHAnsi" w:hAnsi="Garamond" w:cstheme="minorBidi"/>
          <w:b/>
          <w:sz w:val="24"/>
          <w:szCs w:val="24"/>
        </w:rPr>
      </w:pPr>
      <w:r w:rsidRPr="008C7E1E">
        <w:rPr>
          <w:rFonts w:ascii="Garamond" w:eastAsiaTheme="minorHAnsi" w:hAnsi="Garamond" w:cstheme="minorBidi"/>
          <w:b/>
          <w:sz w:val="24"/>
          <w:szCs w:val="24"/>
        </w:rPr>
        <w:t>A learning organization</w:t>
      </w:r>
    </w:p>
    <w:p w14:paraId="2DE8C019" w14:textId="77777777" w:rsidR="005D7649" w:rsidRDefault="005D7649" w:rsidP="005D7649">
      <w:pPr>
        <w:spacing w:after="160" w:line="259" w:lineRule="auto"/>
        <w:ind w:left="720"/>
        <w:jc w:val="both"/>
        <w:rPr>
          <w:rFonts w:ascii="Garamond" w:eastAsiaTheme="minorHAnsi" w:hAnsi="Garamond" w:cstheme="minorBidi"/>
          <w:sz w:val="24"/>
          <w:szCs w:val="24"/>
        </w:rPr>
      </w:pPr>
      <w:r w:rsidRPr="008C7E1E">
        <w:rPr>
          <w:rFonts w:ascii="Garamond" w:eastAsiaTheme="minorHAnsi" w:hAnsi="Garamond" w:cstheme="minorBidi"/>
          <w:sz w:val="24"/>
          <w:szCs w:val="24"/>
        </w:rPr>
        <w:t>We take opportunities to learn, to share learning and to encourage colleagues to do the same. We try new things and experiment in order to help ICCROM work successfully with others. We look at things from different perspectives; seeking alternative views and finding ways to become even better at what we do.</w:t>
      </w:r>
    </w:p>
    <w:p w14:paraId="551E5D7E" w14:textId="77777777" w:rsidR="00583334" w:rsidRDefault="00583334"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en-GB"/>
        </w:rPr>
      </w:pPr>
    </w:p>
    <w:p w14:paraId="08F59686" w14:textId="77777777" w:rsidR="00583334" w:rsidRDefault="00583334"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en-GB"/>
        </w:rPr>
      </w:pPr>
      <w:r w:rsidRPr="00583334">
        <w:rPr>
          <w:rFonts w:ascii="Garamond" w:eastAsiaTheme="majorEastAsia" w:hAnsi="Garamond" w:cstheme="majorBidi"/>
          <w:b/>
          <w:bCs/>
          <w:color w:val="1F3763" w:themeColor="accent1" w:themeShade="7F"/>
          <w:sz w:val="24"/>
          <w:szCs w:val="24"/>
          <w:lang w:val="en-GB"/>
        </w:rPr>
        <w:t>Remuneration</w:t>
      </w:r>
    </w:p>
    <w:p w14:paraId="509C4DCC" w14:textId="368F6BDE" w:rsidR="00963558" w:rsidRPr="00583334" w:rsidRDefault="00583334" w:rsidP="00963558">
      <w:pPr>
        <w:jc w:val="both"/>
        <w:rPr>
          <w:rFonts w:ascii="Garamond" w:eastAsiaTheme="minorHAnsi" w:hAnsi="Garamond" w:cstheme="minorBidi"/>
          <w:sz w:val="24"/>
          <w:szCs w:val="24"/>
        </w:rPr>
      </w:pPr>
      <w:r w:rsidRPr="00540F96">
        <w:rPr>
          <w:rFonts w:ascii="Garamond" w:eastAsiaTheme="minorHAnsi" w:hAnsi="Garamond" w:cstheme="minorBidi"/>
          <w:sz w:val="24"/>
          <w:szCs w:val="24"/>
        </w:rPr>
        <w:t>The salary</w:t>
      </w:r>
      <w:r w:rsidRPr="00583334">
        <w:rPr>
          <w:rFonts w:ascii="Garamond" w:eastAsiaTheme="minorHAnsi" w:hAnsi="Garamond" w:cstheme="minorBidi"/>
          <w:sz w:val="24"/>
          <w:szCs w:val="24"/>
        </w:rPr>
        <w:t xml:space="preserve"> and the allowances are net of taxes but subject to various deductions such as the employee’s portion for medical insurance and contribution to the United Nations Pension Fund.</w:t>
      </w:r>
      <w:r w:rsidR="00963558">
        <w:rPr>
          <w:rFonts w:ascii="Garamond" w:eastAsiaTheme="minorHAnsi" w:hAnsi="Garamond" w:cstheme="minorBidi"/>
          <w:sz w:val="24"/>
          <w:szCs w:val="24"/>
        </w:rPr>
        <w:t xml:space="preserve"> For full details you can visit</w:t>
      </w:r>
      <w:r w:rsidR="004004E5">
        <w:rPr>
          <w:rFonts w:ascii="Garamond" w:eastAsiaTheme="minorHAnsi" w:hAnsi="Garamond" w:cstheme="minorBidi"/>
          <w:sz w:val="24"/>
          <w:szCs w:val="24"/>
        </w:rPr>
        <w:t xml:space="preserve"> </w:t>
      </w:r>
      <w:hyperlink r:id="rId10" w:history="1">
        <w:r w:rsidR="004004E5" w:rsidRPr="004004E5">
          <w:rPr>
            <w:rStyle w:val="Hyperlink"/>
            <w:rFonts w:ascii="Garamond" w:eastAsiaTheme="minorHAnsi" w:hAnsi="Garamond" w:cstheme="minorBidi"/>
            <w:sz w:val="24"/>
            <w:szCs w:val="24"/>
          </w:rPr>
          <w:t>Salary scales for staff in the General Service in Italy</w:t>
        </w:r>
      </w:hyperlink>
      <w:r w:rsidR="004004E5">
        <w:rPr>
          <w:rFonts w:ascii="Garamond" w:eastAsiaTheme="minorHAnsi" w:hAnsi="Garamond" w:cstheme="minorBidi"/>
          <w:sz w:val="24"/>
          <w:szCs w:val="24"/>
        </w:rPr>
        <w:t xml:space="preserve"> </w:t>
      </w:r>
      <w:r w:rsidR="00963558">
        <w:rPr>
          <w:rFonts w:ascii="Garamond" w:eastAsiaTheme="minorHAnsi" w:hAnsi="Garamond" w:cstheme="minorBidi"/>
          <w:sz w:val="24"/>
          <w:szCs w:val="24"/>
        </w:rPr>
        <w:t>(</w:t>
      </w:r>
      <w:r w:rsidR="009459FB">
        <w:rPr>
          <w:rFonts w:ascii="Garamond" w:eastAsiaTheme="minorHAnsi" w:hAnsi="Garamond" w:cstheme="minorBidi"/>
          <w:sz w:val="24"/>
          <w:szCs w:val="24"/>
        </w:rPr>
        <w:t>Revision 97</w:t>
      </w:r>
      <w:r w:rsidR="00963558">
        <w:rPr>
          <w:rFonts w:ascii="Garamond" w:eastAsiaTheme="minorHAnsi" w:hAnsi="Garamond" w:cstheme="minorBidi"/>
          <w:sz w:val="24"/>
          <w:szCs w:val="24"/>
        </w:rPr>
        <w:t>).</w:t>
      </w:r>
    </w:p>
    <w:p w14:paraId="17617104" w14:textId="77777777" w:rsidR="00583334" w:rsidRPr="00583334" w:rsidRDefault="00583334" w:rsidP="00583334">
      <w:pPr>
        <w:spacing w:after="160" w:line="259" w:lineRule="auto"/>
        <w:jc w:val="both"/>
        <w:rPr>
          <w:rFonts w:ascii="Garamond" w:eastAsiaTheme="minorHAnsi" w:hAnsi="Garamond" w:cstheme="minorBidi"/>
          <w:sz w:val="24"/>
          <w:szCs w:val="24"/>
          <w:lang w:val="en-GB"/>
        </w:rPr>
      </w:pPr>
    </w:p>
    <w:p w14:paraId="10395B22" w14:textId="77777777" w:rsidR="00583334" w:rsidRPr="00583334" w:rsidRDefault="00583334" w:rsidP="00583334">
      <w:pPr>
        <w:keepNext/>
        <w:keepLines/>
        <w:spacing w:before="40" w:line="259" w:lineRule="auto"/>
        <w:outlineLvl w:val="2"/>
        <w:rPr>
          <w:rFonts w:ascii="Garamond" w:eastAsiaTheme="majorEastAsia" w:hAnsi="Garamond" w:cstheme="majorBidi"/>
          <w:b/>
          <w:bCs/>
          <w:color w:val="1F3763" w:themeColor="accent1" w:themeShade="7F"/>
          <w:sz w:val="24"/>
          <w:szCs w:val="24"/>
          <w:lang w:val="en-GB"/>
        </w:rPr>
      </w:pPr>
      <w:r w:rsidRPr="00583334">
        <w:rPr>
          <w:rFonts w:ascii="Garamond" w:eastAsiaTheme="majorEastAsia" w:hAnsi="Garamond" w:cstheme="majorBidi"/>
          <w:b/>
          <w:bCs/>
          <w:color w:val="1F3763" w:themeColor="accent1" w:themeShade="7F"/>
          <w:sz w:val="24"/>
          <w:szCs w:val="24"/>
          <w:lang w:val="en-GB"/>
        </w:rPr>
        <w:t>Application Process</w:t>
      </w:r>
    </w:p>
    <w:p w14:paraId="0D397CFF" w14:textId="51E24366"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 xml:space="preserve">Send completed applications in English, not </w:t>
      </w:r>
      <w:r w:rsidR="00540F96" w:rsidRPr="00540F96">
        <w:rPr>
          <w:rFonts w:ascii="Garamond" w:eastAsiaTheme="minorHAnsi" w:hAnsi="Garamond" w:cstheme="minorBidi"/>
          <w:sz w:val="24"/>
          <w:szCs w:val="24"/>
        </w:rPr>
        <w:t>later</w:t>
      </w:r>
      <w:r w:rsidR="008848EE">
        <w:rPr>
          <w:rFonts w:ascii="Garamond" w:eastAsiaTheme="minorHAnsi" w:hAnsi="Garamond" w:cstheme="minorBidi"/>
          <w:sz w:val="24"/>
          <w:szCs w:val="24"/>
        </w:rPr>
        <w:t xml:space="preserve"> than </w:t>
      </w:r>
      <w:r w:rsidR="00963558" w:rsidRPr="009459FB">
        <w:rPr>
          <w:rFonts w:ascii="Garamond" w:eastAsiaTheme="minorHAnsi" w:hAnsi="Garamond" w:cstheme="minorBidi"/>
          <w:sz w:val="24"/>
          <w:szCs w:val="24"/>
        </w:rPr>
        <w:t>01-MAR-2022</w:t>
      </w:r>
      <w:r w:rsidR="00540F96" w:rsidRPr="00540F96">
        <w:rPr>
          <w:rFonts w:ascii="Garamond" w:eastAsiaTheme="minorHAnsi" w:hAnsi="Garamond" w:cstheme="minorBidi"/>
          <w:sz w:val="24"/>
          <w:szCs w:val="24"/>
        </w:rPr>
        <w:t>,</w:t>
      </w:r>
      <w:r w:rsidRPr="00540F96">
        <w:rPr>
          <w:rFonts w:ascii="Garamond" w:eastAsiaTheme="minorHAnsi" w:hAnsi="Garamond" w:cstheme="minorBidi"/>
          <w:sz w:val="24"/>
          <w:szCs w:val="24"/>
        </w:rPr>
        <w:t xml:space="preserve"> to: </w:t>
      </w:r>
      <w:hyperlink r:id="rId11" w:history="1">
        <w:r w:rsidRPr="009459FB">
          <w:rPr>
            <w:rFonts w:ascii="Garamond" w:eastAsiaTheme="minorHAnsi" w:hAnsi="Garamond" w:cstheme="minorBidi"/>
            <w:sz w:val="24"/>
            <w:szCs w:val="24"/>
          </w:rPr>
          <w:t>recruitment@iccrom.org</w:t>
        </w:r>
      </w:hyperlink>
    </w:p>
    <w:p w14:paraId="717CF07D" w14:textId="4D719DC4"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 xml:space="preserve">Please state the position title </w:t>
      </w:r>
      <w:r w:rsidR="009459FB">
        <w:rPr>
          <w:rFonts w:ascii="Garamond" w:eastAsiaTheme="minorHAnsi" w:hAnsi="Garamond" w:cstheme="minorBidi"/>
          <w:sz w:val="24"/>
          <w:szCs w:val="24"/>
        </w:rPr>
        <w:t>(Head of I</w:t>
      </w:r>
      <w:r w:rsidR="004004E5">
        <w:rPr>
          <w:rFonts w:ascii="Garamond" w:eastAsiaTheme="minorHAnsi" w:hAnsi="Garamond" w:cstheme="minorBidi"/>
          <w:sz w:val="24"/>
          <w:szCs w:val="24"/>
        </w:rPr>
        <w:t>C</w:t>
      </w:r>
      <w:r w:rsidR="009459FB">
        <w:rPr>
          <w:rFonts w:ascii="Garamond" w:eastAsiaTheme="minorHAnsi" w:hAnsi="Garamond" w:cstheme="minorBidi"/>
          <w:sz w:val="24"/>
          <w:szCs w:val="24"/>
        </w:rPr>
        <w:t xml:space="preserve">T Office) </w:t>
      </w:r>
      <w:r w:rsidRPr="00583334">
        <w:rPr>
          <w:rFonts w:ascii="Garamond" w:eastAsiaTheme="minorHAnsi" w:hAnsi="Garamond" w:cstheme="minorBidi"/>
          <w:sz w:val="24"/>
          <w:szCs w:val="24"/>
        </w:rPr>
        <w:t>in the subject, and include the following documents:</w:t>
      </w:r>
    </w:p>
    <w:p w14:paraId="6122F1E8" w14:textId="77777777"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 Motivation letter</w:t>
      </w:r>
    </w:p>
    <w:p w14:paraId="14A72CEC" w14:textId="77777777"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 Updated CV in English</w:t>
      </w:r>
    </w:p>
    <w:p w14:paraId="15A63898" w14:textId="66407556"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 Complete Personal History Form (P11)</w:t>
      </w:r>
    </w:p>
    <w:p w14:paraId="24D5D026" w14:textId="77777777" w:rsidR="00583334" w:rsidRPr="00583334" w:rsidRDefault="00583334" w:rsidP="009459FB">
      <w:pPr>
        <w:spacing w:after="160" w:line="259" w:lineRule="auto"/>
        <w:jc w:val="both"/>
        <w:rPr>
          <w:rFonts w:ascii="Garamond" w:eastAsiaTheme="minorHAnsi" w:hAnsi="Garamond" w:cstheme="minorBidi"/>
          <w:sz w:val="24"/>
          <w:szCs w:val="24"/>
        </w:rPr>
      </w:pPr>
      <w:r w:rsidRPr="00583334">
        <w:rPr>
          <w:rFonts w:ascii="Garamond" w:eastAsiaTheme="minorHAnsi" w:hAnsi="Garamond" w:cstheme="minorBidi"/>
          <w:sz w:val="24"/>
          <w:szCs w:val="24"/>
        </w:rPr>
        <w:t>Applications missing any of the above elements will not be considered.</w:t>
      </w:r>
      <w:r w:rsidR="00A3224E" w:rsidRPr="009459FB">
        <w:rPr>
          <w:rFonts w:ascii="Garamond" w:eastAsiaTheme="minorHAnsi" w:hAnsi="Garamond" w:cstheme="minorBidi"/>
          <w:sz w:val="24"/>
          <w:szCs w:val="24"/>
        </w:rPr>
        <w:t xml:space="preserve"> </w:t>
      </w:r>
      <w:r w:rsidR="00A3224E" w:rsidRPr="00A3224E">
        <w:rPr>
          <w:rFonts w:ascii="Garamond" w:eastAsiaTheme="minorHAnsi" w:hAnsi="Garamond" w:cstheme="minorBidi"/>
          <w:sz w:val="24"/>
          <w:szCs w:val="24"/>
        </w:rPr>
        <w:t>No modifications can be made to the application submitted.</w:t>
      </w:r>
    </w:p>
    <w:p w14:paraId="2B88C22F" w14:textId="16BCDB94" w:rsidR="00A3224E" w:rsidRDefault="00A3224E" w:rsidP="009459FB">
      <w:pPr>
        <w:spacing w:after="160" w:line="259" w:lineRule="auto"/>
        <w:jc w:val="both"/>
        <w:rPr>
          <w:rFonts w:ascii="Garamond" w:eastAsiaTheme="minorHAnsi" w:hAnsi="Garamond" w:cstheme="minorBidi"/>
          <w:sz w:val="24"/>
          <w:szCs w:val="24"/>
        </w:rPr>
      </w:pPr>
      <w:r w:rsidRPr="00A3224E">
        <w:rPr>
          <w:rFonts w:ascii="Garamond" w:eastAsiaTheme="minorHAnsi" w:hAnsi="Garamond" w:cstheme="minorBidi"/>
          <w:sz w:val="24"/>
          <w:szCs w:val="24"/>
        </w:rPr>
        <w:lastRenderedPageBreak/>
        <w:t>Please note that only selected candidates will be further contacted and candidates in the final selection step will be subject to reference checks based on the information provided.</w:t>
      </w:r>
    </w:p>
    <w:p w14:paraId="388E5579" w14:textId="77777777" w:rsidR="00A3224E" w:rsidRPr="00583334" w:rsidRDefault="00A3224E" w:rsidP="009459FB">
      <w:pPr>
        <w:spacing w:after="160" w:line="259" w:lineRule="auto"/>
        <w:jc w:val="both"/>
        <w:rPr>
          <w:rFonts w:ascii="Garamond" w:eastAsiaTheme="minorHAnsi" w:hAnsi="Garamond" w:cstheme="minorBidi"/>
          <w:sz w:val="24"/>
          <w:szCs w:val="24"/>
        </w:rPr>
      </w:pPr>
      <w:r w:rsidRPr="00A3224E">
        <w:rPr>
          <w:rFonts w:ascii="Garamond" w:eastAsiaTheme="minorHAnsi" w:hAnsi="Garamond" w:cstheme="minorBidi"/>
          <w:sz w:val="24"/>
          <w:szCs w:val="24"/>
        </w:rPr>
        <w:t>The evaluation of candidates is based on the criteria in the vacancy notice, and may include tests and/or assessments, as well as a competency-based interview.</w:t>
      </w:r>
    </w:p>
    <w:p w14:paraId="4771D8F9" w14:textId="77777777" w:rsidR="00F146F8" w:rsidRPr="008C7E1E" w:rsidRDefault="00F146F8" w:rsidP="005D7649">
      <w:pPr>
        <w:spacing w:after="160" w:line="259" w:lineRule="auto"/>
        <w:ind w:left="720"/>
        <w:jc w:val="both"/>
        <w:rPr>
          <w:rFonts w:ascii="Garamond" w:eastAsiaTheme="minorHAnsi" w:hAnsi="Garamond" w:cstheme="minorBidi"/>
          <w:sz w:val="24"/>
          <w:szCs w:val="24"/>
        </w:rPr>
      </w:pPr>
    </w:p>
    <w:p w14:paraId="759DB660" w14:textId="77777777" w:rsidR="00F146F8" w:rsidRPr="008C7E1E" w:rsidRDefault="00F146F8" w:rsidP="005D7649">
      <w:pPr>
        <w:spacing w:after="160" w:line="259" w:lineRule="auto"/>
        <w:ind w:left="720"/>
        <w:jc w:val="both"/>
        <w:rPr>
          <w:rFonts w:ascii="Garamond" w:eastAsiaTheme="minorHAnsi" w:hAnsi="Garamond" w:cstheme="minorBidi"/>
          <w:sz w:val="24"/>
          <w:szCs w:val="24"/>
        </w:rPr>
      </w:pPr>
    </w:p>
    <w:p w14:paraId="3E6A6C9F" w14:textId="77777777" w:rsidR="00720C08" w:rsidRPr="008C7E1E" w:rsidRDefault="00720C08" w:rsidP="00F146F8">
      <w:pPr>
        <w:ind w:hanging="720"/>
        <w:rPr>
          <w:rFonts w:ascii="Garamond" w:hAnsi="Garamond"/>
          <w:sz w:val="24"/>
          <w:szCs w:val="24"/>
          <w:lang w:val="en-GB"/>
        </w:rPr>
      </w:pPr>
    </w:p>
    <w:sectPr w:rsidR="00720C08" w:rsidRPr="008C7E1E" w:rsidSect="00FF0EEB">
      <w:headerReference w:type="default" r:id="rId12"/>
      <w:footerReference w:type="default" r:id="rId13"/>
      <w:headerReference w:type="first" r:id="rId14"/>
      <w:footerReference w:type="first" r:id="rId15"/>
      <w:pgSz w:w="11907" w:h="16840" w:code="9"/>
      <w:pgMar w:top="2835" w:right="1134" w:bottom="851"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0350" w14:textId="77777777" w:rsidR="00726799" w:rsidRDefault="00726799">
      <w:r>
        <w:separator/>
      </w:r>
    </w:p>
  </w:endnote>
  <w:endnote w:type="continuationSeparator" w:id="0">
    <w:p w14:paraId="5B1F0D73" w14:textId="77777777" w:rsidR="00726799" w:rsidRDefault="0072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10B" w14:textId="77777777" w:rsidR="006D2ADD" w:rsidRDefault="006D2ADD">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sidR="00C76C2A">
      <w:rPr>
        <w:color w:val="323E4F" w:themeColor="text2" w:themeShade="BF"/>
        <w:sz w:val="24"/>
        <w:szCs w:val="24"/>
      </w:rPr>
      <w:fldChar w:fldCharType="begin"/>
    </w:r>
    <w:r>
      <w:rPr>
        <w:color w:val="323E4F" w:themeColor="text2" w:themeShade="BF"/>
        <w:sz w:val="24"/>
        <w:szCs w:val="24"/>
      </w:rPr>
      <w:instrText xml:space="preserve"> PAGE   \* MERGEFORMAT </w:instrText>
    </w:r>
    <w:r w:rsidR="00C76C2A">
      <w:rPr>
        <w:color w:val="323E4F" w:themeColor="text2" w:themeShade="BF"/>
        <w:sz w:val="24"/>
        <w:szCs w:val="24"/>
      </w:rPr>
      <w:fldChar w:fldCharType="separate"/>
    </w:r>
    <w:r w:rsidR="004C767C">
      <w:rPr>
        <w:noProof/>
        <w:color w:val="323E4F" w:themeColor="text2" w:themeShade="BF"/>
        <w:sz w:val="24"/>
        <w:szCs w:val="24"/>
      </w:rPr>
      <w:t>2</w:t>
    </w:r>
    <w:r w:rsidR="00C76C2A">
      <w:rPr>
        <w:color w:val="323E4F" w:themeColor="text2" w:themeShade="BF"/>
        <w:sz w:val="24"/>
        <w:szCs w:val="24"/>
      </w:rPr>
      <w:fldChar w:fldCharType="end"/>
    </w:r>
    <w:r>
      <w:rPr>
        <w:color w:val="323E4F" w:themeColor="text2" w:themeShade="BF"/>
        <w:sz w:val="24"/>
        <w:szCs w:val="24"/>
      </w:rPr>
      <w:t xml:space="preserve"> | </w:t>
    </w:r>
    <w:r w:rsidR="00726799">
      <w:fldChar w:fldCharType="begin"/>
    </w:r>
    <w:r w:rsidR="00726799">
      <w:instrText xml:space="preserve"> NUMPAGES  \* Arabic  \* MERGEFORMAT </w:instrText>
    </w:r>
    <w:r w:rsidR="00726799">
      <w:fldChar w:fldCharType="separate"/>
    </w:r>
    <w:r w:rsidR="004C767C" w:rsidRPr="004C767C">
      <w:rPr>
        <w:noProof/>
        <w:color w:val="323E4F" w:themeColor="text2" w:themeShade="BF"/>
        <w:sz w:val="24"/>
        <w:szCs w:val="24"/>
      </w:rPr>
      <w:t>6</w:t>
    </w:r>
    <w:r w:rsidR="00726799">
      <w:rPr>
        <w:noProof/>
        <w:color w:val="323E4F" w:themeColor="text2" w:themeShade="BF"/>
        <w:sz w:val="24"/>
        <w:szCs w:val="24"/>
      </w:rPr>
      <w:fldChar w:fldCharType="end"/>
    </w:r>
  </w:p>
  <w:p w14:paraId="6FAAEBBD" w14:textId="77777777" w:rsidR="00B10572" w:rsidRDefault="00B1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541C" w14:textId="77777777" w:rsidR="00A53DDF" w:rsidRPr="002F5CA3" w:rsidRDefault="00A53DDF" w:rsidP="003E3F61">
    <w:pPr>
      <w:pStyle w:val="Footer"/>
      <w:tabs>
        <w:tab w:val="left" w:pos="518"/>
      </w:tabs>
      <w:spacing w:before="240" w:line="360" w:lineRule="auto"/>
      <w:contextualSpacing/>
      <w:jc w:val="center"/>
      <w:rPr>
        <w:rFonts w:ascii="Garamond" w:hAnsi="Garamond"/>
        <w:bCs/>
        <w:color w:val="D06F1A"/>
        <w:spacing w:val="30"/>
        <w:lang w:val="fr-FR"/>
      </w:rPr>
    </w:pPr>
    <w:r w:rsidRPr="002F5CA3">
      <w:rPr>
        <w:rFonts w:ascii="Garamond" w:hAnsi="Garamond"/>
        <w:bCs/>
        <w:color w:val="D06F1A"/>
        <w:spacing w:val="30"/>
        <w:lang w:val="fr-FR"/>
      </w:rPr>
      <w:t>Conserving culture, promoting diversity · Conserver la culture, promouvoir la diversité</w:t>
    </w:r>
  </w:p>
  <w:p w14:paraId="340791E3" w14:textId="77777777" w:rsidR="00A53DDF" w:rsidRPr="00C916DD" w:rsidRDefault="00A53DDF" w:rsidP="003E3F61">
    <w:pPr>
      <w:pStyle w:val="Footer"/>
      <w:contextualSpacing/>
      <w:jc w:val="center"/>
      <w:rPr>
        <w:rFonts w:ascii="Garamond" w:hAnsi="Garamond"/>
        <w:color w:val="00529E"/>
        <w:spacing w:val="4"/>
        <w:sz w:val="14"/>
        <w:szCs w:val="14"/>
        <w:lang w:val="en-GB"/>
      </w:rPr>
    </w:pPr>
    <w:r w:rsidRPr="00C916DD">
      <w:rPr>
        <w:rFonts w:ascii="Garamond" w:hAnsi="Garamond"/>
        <w:caps/>
        <w:color w:val="00529E"/>
        <w:spacing w:val="4"/>
        <w:sz w:val="14"/>
        <w:szCs w:val="14"/>
        <w:lang w:val="it-IT"/>
      </w:rPr>
      <w:t>Via di San Michele, 13</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 - 00153 Rome</w:t>
    </w:r>
    <w:r w:rsidRPr="00FF0EEB">
      <w:rPr>
        <w:rFonts w:ascii="Garamond" w:hAnsi="Garamond"/>
        <w:caps/>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aps/>
        <w:color w:val="00529E"/>
        <w:spacing w:val="12"/>
        <w:sz w:val="14"/>
        <w:szCs w:val="14"/>
        <w:lang w:val="it-IT"/>
      </w:rPr>
      <w:t xml:space="preserve"> </w:t>
    </w:r>
    <w:r w:rsidRPr="00C916DD">
      <w:rPr>
        <w:rFonts w:ascii="Garamond" w:hAnsi="Garamond"/>
        <w:caps/>
        <w:color w:val="00529E"/>
        <w:spacing w:val="4"/>
        <w:sz w:val="14"/>
        <w:szCs w:val="14"/>
        <w:lang w:val="it-IT"/>
      </w:rPr>
      <w:t>Italy</w:t>
    </w:r>
    <w:r w:rsidRPr="00FF0EEB">
      <w:rPr>
        <w:rFonts w:ascii="Garamond" w:hAnsi="Garamond"/>
        <w:color w:val="00529E"/>
        <w:spacing w:val="12"/>
        <w:sz w:val="14"/>
        <w:szCs w:val="14"/>
        <w:lang w:val="it-IT"/>
      </w:rPr>
      <w:t xml:space="preserve"> </w:t>
    </w:r>
    <w:r w:rsidRPr="00FF0EEB">
      <w:rPr>
        <w:rFonts w:ascii="Garamond" w:hAnsi="Garamond"/>
        <w:b/>
        <w:color w:val="00529E"/>
        <w:spacing w:val="12"/>
        <w:sz w:val="14"/>
        <w:szCs w:val="14"/>
        <w:lang w:val="it-IT"/>
      </w:rPr>
      <w:t>•</w:t>
    </w:r>
    <w:r w:rsidRPr="00FF0EEB">
      <w:rPr>
        <w:rFonts w:ascii="Garamond" w:hAnsi="Garamond"/>
        <w:color w:val="00529E"/>
        <w:spacing w:val="12"/>
        <w:sz w:val="14"/>
        <w:szCs w:val="14"/>
        <w:lang w:val="it-IT"/>
      </w:rPr>
      <w:t xml:space="preserve"> </w:t>
    </w:r>
    <w:r w:rsidRPr="00C916DD">
      <w:rPr>
        <w:rFonts w:ascii="Garamond" w:hAnsi="Garamond"/>
        <w:color w:val="00529E"/>
        <w:spacing w:val="4"/>
        <w:sz w:val="14"/>
        <w:szCs w:val="14"/>
        <w:lang w:val="it-IT"/>
      </w:rPr>
      <w:t xml:space="preserve">Tel. </w:t>
    </w:r>
    <w:r w:rsidRPr="00C916DD">
      <w:rPr>
        <w:rFonts w:ascii="Garamond" w:hAnsi="Garamond"/>
        <w:color w:val="00529E"/>
        <w:spacing w:val="4"/>
        <w:sz w:val="14"/>
        <w:szCs w:val="14"/>
        <w:lang w:val="en-GB"/>
      </w:rPr>
      <w:t>+39-0658553 1</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Fax +39-0658553 349</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Email: iccrom@iccrom.org</w:t>
    </w:r>
    <w:r w:rsidRPr="00FF0EEB">
      <w:rPr>
        <w:rFonts w:ascii="Garamond" w:hAnsi="Garamond"/>
        <w:color w:val="00529E"/>
        <w:spacing w:val="12"/>
        <w:sz w:val="14"/>
        <w:szCs w:val="14"/>
        <w:lang w:val="en-GB"/>
      </w:rPr>
      <w:t xml:space="preserve"> </w:t>
    </w:r>
    <w:r w:rsidRPr="00FF0EEB">
      <w:rPr>
        <w:rFonts w:ascii="Garamond" w:hAnsi="Garamond"/>
        <w:b/>
        <w:color w:val="00529E"/>
        <w:spacing w:val="12"/>
        <w:sz w:val="14"/>
        <w:szCs w:val="14"/>
        <w:lang w:val="en-GB"/>
      </w:rPr>
      <w:t>•</w:t>
    </w:r>
    <w:r w:rsidRPr="00FF0EEB">
      <w:rPr>
        <w:rFonts w:ascii="Garamond" w:hAnsi="Garamond"/>
        <w:color w:val="00529E"/>
        <w:spacing w:val="12"/>
        <w:sz w:val="14"/>
        <w:szCs w:val="14"/>
        <w:lang w:val="en-GB"/>
      </w:rPr>
      <w:t xml:space="preserve"> </w:t>
    </w:r>
    <w:r w:rsidRPr="00C916DD">
      <w:rPr>
        <w:rFonts w:ascii="Garamond" w:hAnsi="Garamond"/>
        <w:color w:val="00529E"/>
        <w:spacing w:val="4"/>
        <w:sz w:val="14"/>
        <w:szCs w:val="14"/>
        <w:lang w:val="en-GB"/>
      </w:rPr>
      <w:t>Web: www.iccrom.org</w:t>
    </w:r>
  </w:p>
  <w:p w14:paraId="21747188" w14:textId="77777777" w:rsidR="001E729F" w:rsidRPr="00C916DD" w:rsidRDefault="001E729F" w:rsidP="00C916DD">
    <w:pPr>
      <w:pStyle w:val="Footer"/>
      <w:jc w:val="center"/>
      <w:rPr>
        <w:rFonts w:ascii="Garamond" w:hAnsi="Garamond"/>
        <w:color w:val="00529E"/>
        <w:spacing w:val="4"/>
        <w:sz w:val="14"/>
        <w:szCs w:val="1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940A" w14:textId="77777777" w:rsidR="00726799" w:rsidRDefault="00726799">
      <w:r>
        <w:separator/>
      </w:r>
    </w:p>
  </w:footnote>
  <w:footnote w:type="continuationSeparator" w:id="0">
    <w:p w14:paraId="7172890B" w14:textId="77777777" w:rsidR="00726799" w:rsidRDefault="0072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7E09" w14:textId="77777777" w:rsidR="00323098" w:rsidRPr="00323098" w:rsidRDefault="00323098" w:rsidP="001E729F">
    <w:pPr>
      <w:pStyle w:val="Header"/>
      <w:spacing w:line="288" w:lineRule="auto"/>
      <w:ind w:right="6287"/>
      <w:jc w:val="both"/>
      <w:rPr>
        <w:rFonts w:ascii="Garamond" w:hAnsi="Garamond"/>
        <w:caps/>
        <w:color w:val="D06F1A"/>
        <w:sz w:val="15"/>
        <w:szCs w:val="15"/>
      </w:rPr>
    </w:pPr>
    <w:r w:rsidRPr="00323098">
      <w:rPr>
        <w:noProof/>
        <w:spacing w:val="10"/>
        <w:sz w:val="16"/>
        <w:szCs w:val="16"/>
        <w:lang w:val="pt-BR" w:eastAsia="pt-BR"/>
      </w:rPr>
      <w:drawing>
        <wp:anchor distT="0" distB="0" distL="114300" distR="114300" simplePos="0" relativeHeight="251659264" behindDoc="0" locked="0" layoutInCell="1" allowOverlap="1" wp14:anchorId="15071E60" wp14:editId="4D250471">
          <wp:simplePos x="0" y="0"/>
          <wp:positionH relativeFrom="column">
            <wp:align>right</wp:align>
          </wp:positionH>
          <wp:positionV relativeFrom="paragraph">
            <wp:posOffset>0</wp:posOffset>
          </wp:positionV>
          <wp:extent cx="1303200" cy="878400"/>
          <wp:effectExtent l="0" t="0" r="0" b="0"/>
          <wp:wrapNone/>
          <wp:docPr id="3" name="Picture 3" descr="C:\Users\mc\Desktop\Iccromlogo-clas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Desktop\Iccromlogo-clas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200" cy="878400"/>
                  </a:xfrm>
                  <a:prstGeom prst="rect">
                    <a:avLst/>
                  </a:prstGeom>
                  <a:noFill/>
                  <a:ln>
                    <a:noFill/>
                  </a:ln>
                </pic:spPr>
              </pic:pic>
            </a:graphicData>
          </a:graphic>
        </wp:anchor>
      </w:drawing>
    </w:r>
    <w:hyperlink r:id="rId2"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9E66" w14:textId="77777777" w:rsidR="001E729F" w:rsidRPr="0011027B" w:rsidRDefault="001E729F" w:rsidP="008B639D">
    <w:pPr>
      <w:pStyle w:val="Header"/>
      <w:spacing w:before="120" w:line="288" w:lineRule="auto"/>
      <w:ind w:right="6690"/>
      <w:jc w:val="both"/>
      <w:rPr>
        <w:rFonts w:ascii="Garamond" w:hAnsi="Garamond"/>
        <w:caps/>
        <w:color w:val="D06F1A"/>
        <w:sz w:val="14"/>
        <w:szCs w:val="14"/>
      </w:rPr>
    </w:pPr>
    <w:r w:rsidRPr="0011027B">
      <w:rPr>
        <w:noProof/>
        <w:sz w:val="14"/>
        <w:szCs w:val="14"/>
        <w:lang w:val="pt-BR" w:eastAsia="pt-BR"/>
      </w:rPr>
      <w:drawing>
        <wp:anchor distT="0" distB="0" distL="114300" distR="114300" simplePos="0" relativeHeight="251661312" behindDoc="0" locked="0" layoutInCell="1" allowOverlap="1" wp14:anchorId="20284C67" wp14:editId="4507CDBB">
          <wp:simplePos x="0" y="0"/>
          <wp:positionH relativeFrom="margin">
            <wp:align>right</wp:align>
          </wp:positionH>
          <wp:positionV relativeFrom="paragraph">
            <wp:posOffset>0</wp:posOffset>
          </wp:positionV>
          <wp:extent cx="1195200" cy="806400"/>
          <wp:effectExtent l="0" t="0" r="5080" b="0"/>
          <wp:wrapNone/>
          <wp:docPr id="4" name="Picture 4" descr="C:\Users\mc\Desktop\Iccromlogo-clas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Desktop\Iccromlogo-class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200" cy="806400"/>
                  </a:xfrm>
                  <a:prstGeom prst="rect">
                    <a:avLst/>
                  </a:prstGeom>
                  <a:noFill/>
                  <a:ln>
                    <a:noFill/>
                  </a:ln>
                </pic:spPr>
              </pic:pic>
            </a:graphicData>
          </a:graphic>
        </wp:anchor>
      </w:drawing>
    </w:r>
    <w:r w:rsidRPr="0011027B">
      <w:rPr>
        <w:rFonts w:ascii="Garamond" w:hAnsi="Garamond"/>
        <w:caps/>
        <w:color w:val="D06F1A"/>
        <w:sz w:val="14"/>
        <w:szCs w:val="14"/>
      </w:rPr>
      <w:t>International</w:t>
    </w:r>
    <w:r w:rsidR="0011027B">
      <w:rPr>
        <w:rFonts w:ascii="Garamond" w:hAnsi="Garamond"/>
        <w:caps/>
        <w:color w:val="D06F1A"/>
        <w:sz w:val="14"/>
        <w:szCs w:val="14"/>
      </w:rPr>
      <w:t xml:space="preserve"> </w:t>
    </w:r>
    <w:r w:rsidRPr="0011027B">
      <w:rPr>
        <w:rFonts w:ascii="Garamond" w:hAnsi="Garamond"/>
        <w:caps/>
        <w:color w:val="D06F1A"/>
        <w:sz w:val="14"/>
        <w:szCs w:val="14"/>
      </w:rPr>
      <w:t>Centre for the</w:t>
    </w:r>
    <w:r w:rsidR="0011027B">
      <w:rPr>
        <w:rFonts w:ascii="Garamond" w:hAnsi="Garamond"/>
        <w:caps/>
        <w:color w:val="D06F1A"/>
        <w:sz w:val="14"/>
        <w:szCs w:val="14"/>
      </w:rPr>
      <w:br/>
    </w:r>
    <w:r w:rsidRPr="0011027B">
      <w:rPr>
        <w:rFonts w:ascii="Garamond" w:hAnsi="Garamond"/>
        <w:caps/>
        <w:color w:val="D06F1A"/>
        <w:sz w:val="14"/>
        <w:szCs w:val="14"/>
      </w:rPr>
      <w:t>Study of the Preservation and Restoration</w:t>
    </w:r>
    <w:r w:rsidR="0011027B" w:rsidRPr="0011027B">
      <w:rPr>
        <w:rFonts w:ascii="Garamond" w:hAnsi="Garamond"/>
        <w:caps/>
        <w:color w:val="D06F1A"/>
        <w:sz w:val="14"/>
        <w:szCs w:val="14"/>
      </w:rPr>
      <w:t xml:space="preserve"> </w:t>
    </w:r>
    <w:r w:rsidR="0011027B">
      <w:rPr>
        <w:rFonts w:ascii="Garamond" w:hAnsi="Garamond"/>
        <w:caps/>
        <w:color w:val="D06F1A"/>
        <w:sz w:val="14"/>
        <w:szCs w:val="14"/>
      </w:rPr>
      <w:t xml:space="preserve"> </w:t>
    </w:r>
    <w:r w:rsidRPr="0011027B">
      <w:rPr>
        <w:rFonts w:ascii="Garamond" w:hAnsi="Garamond"/>
        <w:caps/>
        <w:color w:val="D06F1A"/>
        <w:sz w:val="14"/>
        <w:szCs w:val="14"/>
      </w:rPr>
      <w:t>of</w:t>
    </w:r>
    <w:r w:rsidR="0011027B">
      <w:rPr>
        <w:rFonts w:ascii="Garamond" w:hAnsi="Garamond"/>
        <w:caps/>
        <w:color w:val="D06F1A"/>
        <w:sz w:val="14"/>
        <w:szCs w:val="14"/>
      </w:rPr>
      <w:t xml:space="preserve"> </w:t>
    </w:r>
    <w:r w:rsidR="0011027B" w:rsidRPr="0011027B">
      <w:rPr>
        <w:rFonts w:ascii="Garamond" w:hAnsi="Garamond"/>
        <w:caps/>
        <w:color w:val="D06F1A"/>
        <w:sz w:val="14"/>
        <w:szCs w:val="14"/>
      </w:rPr>
      <w:t xml:space="preserve"> </w:t>
    </w:r>
    <w:r w:rsidRPr="0011027B">
      <w:rPr>
        <w:rFonts w:ascii="Garamond" w:hAnsi="Garamond"/>
        <w:caps/>
        <w:color w:val="D06F1A"/>
        <w:sz w:val="14"/>
        <w:szCs w:val="14"/>
      </w:rPr>
      <w:t xml:space="preserve">Cultural  </w:t>
    </w:r>
    <w:r w:rsidR="0011027B">
      <w:rPr>
        <w:rFonts w:ascii="Garamond" w:hAnsi="Garamond"/>
        <w:caps/>
        <w:color w:val="D06F1A"/>
        <w:sz w:val="14"/>
        <w:szCs w:val="14"/>
      </w:rPr>
      <w:t xml:space="preserve"> </w:t>
    </w:r>
    <w:r w:rsidRPr="0011027B">
      <w:rPr>
        <w:rFonts w:ascii="Garamond" w:hAnsi="Garamond"/>
        <w:caps/>
        <w:color w:val="D06F1A"/>
        <w:sz w:val="14"/>
        <w:szCs w:val="14"/>
      </w:rPr>
      <w:t>Property</w:t>
    </w:r>
  </w:p>
  <w:p w14:paraId="1351847A" w14:textId="77777777" w:rsidR="001E729F" w:rsidRPr="00323098" w:rsidRDefault="001E729F" w:rsidP="0011027B">
    <w:pPr>
      <w:pStyle w:val="Header"/>
      <w:spacing w:line="288" w:lineRule="auto"/>
      <w:ind w:right="6804"/>
      <w:jc w:val="both"/>
      <w:rPr>
        <w:rFonts w:ascii="Garamond" w:hAnsi="Garamond"/>
        <w:caps/>
        <w:color w:val="D06F1A"/>
        <w:spacing w:val="10"/>
        <w:sz w:val="16"/>
        <w:szCs w:val="16"/>
      </w:rPr>
    </w:pPr>
  </w:p>
  <w:p w14:paraId="3953F27F" w14:textId="77777777" w:rsidR="001E729F" w:rsidRPr="003E3F61" w:rsidRDefault="00726799" w:rsidP="003E3F61">
    <w:pPr>
      <w:pStyle w:val="Header"/>
      <w:tabs>
        <w:tab w:val="left" w:pos="3119"/>
      </w:tabs>
      <w:spacing w:line="288" w:lineRule="auto"/>
      <w:ind w:right="6690"/>
      <w:jc w:val="both"/>
      <w:rPr>
        <w:rFonts w:ascii="Garamond" w:hAnsi="Garamond"/>
        <w:caps/>
        <w:color w:val="D06F1A"/>
        <w:sz w:val="14"/>
        <w:szCs w:val="14"/>
        <w:lang w:val="fr-FR"/>
      </w:rPr>
    </w:pPr>
    <w:hyperlink r:id="rId2" w:history="1"/>
    <w:r w:rsidR="001E729F" w:rsidRPr="00EA31F0">
      <w:rPr>
        <w:rStyle w:val="header-slogan"/>
        <w:rFonts w:ascii="Garamond" w:hAnsi="Garamond"/>
        <w:caps/>
        <w:color w:val="D06F1A"/>
        <w:sz w:val="14"/>
        <w:szCs w:val="14"/>
        <w:lang w:val="fr-FR"/>
      </w:rPr>
      <w:t>Centre international d'études</w:t>
    </w:r>
    <w:r w:rsidR="001E729F" w:rsidRPr="00EA31F0">
      <w:rPr>
        <w:rFonts w:ascii="Garamond" w:hAnsi="Garamond"/>
        <w:caps/>
        <w:color w:val="D06F1A"/>
        <w:sz w:val="14"/>
        <w:szCs w:val="14"/>
        <w:lang w:val="fr-FR"/>
      </w:rPr>
      <w:br/>
    </w:r>
    <w:r w:rsidR="001E729F" w:rsidRPr="00EA31F0">
      <w:rPr>
        <w:rStyle w:val="header-slogan"/>
        <w:rFonts w:ascii="Garamond" w:hAnsi="Garamond"/>
        <w:caps/>
        <w:color w:val="D06F1A"/>
        <w:sz w:val="14"/>
        <w:szCs w:val="14"/>
        <w:lang w:val="fr-FR"/>
      </w:rPr>
      <w:t>pour la conservation et la</w:t>
    </w:r>
    <w:r w:rsidR="001E729F" w:rsidRPr="00EA31F0">
      <w:rPr>
        <w:rFonts w:ascii="Garamond" w:hAnsi="Garamond"/>
        <w:caps/>
        <w:color w:val="D06F1A"/>
        <w:sz w:val="14"/>
        <w:szCs w:val="14"/>
        <w:lang w:val="fr-FR"/>
      </w:rPr>
      <w:br/>
    </w:r>
    <w:r w:rsidR="001E729F" w:rsidRPr="00EA31F0">
      <w:rPr>
        <w:rStyle w:val="header-slogan"/>
        <w:rFonts w:ascii="Garamond" w:hAnsi="Garamond"/>
        <w:caps/>
        <w:color w:val="D06F1A"/>
        <w:sz w:val="14"/>
        <w:szCs w:val="14"/>
        <w:lang w:val="fr-FR"/>
      </w:rPr>
      <w:t xml:space="preserve">restauration  </w:t>
    </w:r>
    <w:r w:rsidR="0011027B" w:rsidRPr="00EA31F0">
      <w:rPr>
        <w:rStyle w:val="header-slogan"/>
        <w:rFonts w:ascii="Garamond" w:hAnsi="Garamond"/>
        <w:caps/>
        <w:color w:val="D06F1A"/>
        <w:sz w:val="14"/>
        <w:szCs w:val="14"/>
        <w:lang w:val="fr-FR"/>
      </w:rPr>
      <w:t xml:space="preserve"> </w:t>
    </w:r>
    <w:r w:rsidR="001E729F" w:rsidRPr="00EA31F0">
      <w:rPr>
        <w:rStyle w:val="header-slogan"/>
        <w:rFonts w:ascii="Garamond" w:hAnsi="Garamond"/>
        <w:caps/>
        <w:color w:val="D06F1A"/>
        <w:sz w:val="14"/>
        <w:szCs w:val="14"/>
        <w:lang w:val="fr-FR"/>
      </w:rPr>
      <w:t>des   biens</w:t>
    </w:r>
    <w:r w:rsidR="0011027B" w:rsidRPr="00EA31F0">
      <w:rPr>
        <w:rStyle w:val="header-slogan"/>
        <w:rFonts w:ascii="Garamond" w:hAnsi="Garamond"/>
        <w:caps/>
        <w:color w:val="D06F1A"/>
        <w:sz w:val="14"/>
        <w:szCs w:val="14"/>
        <w:lang w:val="fr-FR"/>
      </w:rPr>
      <w:t xml:space="preserve">  </w:t>
    </w:r>
    <w:r w:rsidR="001E729F" w:rsidRPr="00EA31F0">
      <w:rPr>
        <w:rStyle w:val="header-slogan"/>
        <w:rFonts w:ascii="Garamond" w:hAnsi="Garamond"/>
        <w:caps/>
        <w:color w:val="D06F1A"/>
        <w:sz w:val="14"/>
        <w:szCs w:val="14"/>
        <w:lang w:val="fr-FR"/>
      </w:rPr>
      <w:t xml:space="preserve"> culturels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615D"/>
    <w:multiLevelType w:val="hybridMultilevel"/>
    <w:tmpl w:val="FBA473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3D1758"/>
    <w:multiLevelType w:val="hybridMultilevel"/>
    <w:tmpl w:val="82906512"/>
    <w:lvl w:ilvl="0" w:tplc="008A039E">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74778"/>
    <w:multiLevelType w:val="multilevel"/>
    <w:tmpl w:val="00587A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C97166"/>
    <w:multiLevelType w:val="hybridMultilevel"/>
    <w:tmpl w:val="33EAF4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7EED"/>
    <w:multiLevelType w:val="hybridMultilevel"/>
    <w:tmpl w:val="1D3AA1D6"/>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E4C11"/>
    <w:multiLevelType w:val="hybridMultilevel"/>
    <w:tmpl w:val="C9960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058CA"/>
    <w:multiLevelType w:val="hybridMultilevel"/>
    <w:tmpl w:val="25E04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F4B20"/>
    <w:multiLevelType w:val="hybridMultilevel"/>
    <w:tmpl w:val="818A04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E206D8"/>
    <w:multiLevelType w:val="hybridMultilevel"/>
    <w:tmpl w:val="DBFCD0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362B14"/>
    <w:multiLevelType w:val="multilevel"/>
    <w:tmpl w:val="D11CD0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A3E15E6"/>
    <w:multiLevelType w:val="singleLevel"/>
    <w:tmpl w:val="78BAD534"/>
    <w:lvl w:ilvl="0">
      <w:start w:val="8"/>
      <w:numFmt w:val="decimal"/>
      <w:lvlText w:val="%1."/>
      <w:lvlJc w:val="left"/>
      <w:pPr>
        <w:tabs>
          <w:tab w:val="num" w:pos="720"/>
        </w:tabs>
        <w:ind w:left="720" w:hanging="720"/>
      </w:pPr>
      <w:rPr>
        <w:rFonts w:hint="default"/>
      </w:rPr>
    </w:lvl>
  </w:abstractNum>
  <w:abstractNum w:abstractNumId="11" w15:restartNumberingAfterBreak="0">
    <w:nsid w:val="7D904313"/>
    <w:multiLevelType w:val="singleLevel"/>
    <w:tmpl w:val="E8F0C4F4"/>
    <w:lvl w:ilvl="0">
      <w:start w:val="1"/>
      <w:numFmt w:val="decimal"/>
      <w:lvlText w:val="%1."/>
      <w:lvlJc w:val="left"/>
      <w:pPr>
        <w:tabs>
          <w:tab w:val="num" w:pos="720"/>
        </w:tabs>
        <w:ind w:left="720" w:hanging="720"/>
      </w:pPr>
      <w:rPr>
        <w:rFonts w:hint="default"/>
        <w:b w:val="0"/>
      </w:rPr>
    </w:lvl>
  </w:abstractNum>
  <w:num w:numId="1">
    <w:abstractNumId w:val="4"/>
  </w:num>
  <w:num w:numId="2">
    <w:abstractNumId w:val="11"/>
  </w:num>
  <w:num w:numId="3">
    <w:abstractNumId w:val="10"/>
  </w:num>
  <w:num w:numId="4">
    <w:abstractNumId w:val="5"/>
  </w:num>
  <w:num w:numId="5">
    <w:abstractNumId w:val="7"/>
  </w:num>
  <w:num w:numId="6">
    <w:abstractNumId w:val="1"/>
  </w:num>
  <w:num w:numId="7">
    <w:abstractNumId w:val="3"/>
  </w:num>
  <w:num w:numId="8">
    <w:abstractNumId w:val="6"/>
  </w:num>
  <w:num w:numId="9">
    <w:abstractNumId w:val="9"/>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6157"/>
    <w:rsid w:val="00002D5F"/>
    <w:rsid w:val="00005C3B"/>
    <w:rsid w:val="0001574F"/>
    <w:rsid w:val="00071223"/>
    <w:rsid w:val="000833A5"/>
    <w:rsid w:val="000C4801"/>
    <w:rsid w:val="000C66CD"/>
    <w:rsid w:val="000D70DD"/>
    <w:rsid w:val="000E6D2B"/>
    <w:rsid w:val="000E76DB"/>
    <w:rsid w:val="0011027B"/>
    <w:rsid w:val="00116656"/>
    <w:rsid w:val="0018225A"/>
    <w:rsid w:val="0018298F"/>
    <w:rsid w:val="001A6157"/>
    <w:rsid w:val="001C1715"/>
    <w:rsid w:val="001C175C"/>
    <w:rsid w:val="001C6F2C"/>
    <w:rsid w:val="001E729F"/>
    <w:rsid w:val="001F3232"/>
    <w:rsid w:val="0020517A"/>
    <w:rsid w:val="00231787"/>
    <w:rsid w:val="002374A5"/>
    <w:rsid w:val="00240DBD"/>
    <w:rsid w:val="002418CE"/>
    <w:rsid w:val="00250F1C"/>
    <w:rsid w:val="002873CD"/>
    <w:rsid w:val="002A1E9E"/>
    <w:rsid w:val="002A4C86"/>
    <w:rsid w:val="002A5441"/>
    <w:rsid w:val="002B6346"/>
    <w:rsid w:val="002D4D82"/>
    <w:rsid w:val="002E0EDE"/>
    <w:rsid w:val="00323098"/>
    <w:rsid w:val="0033272A"/>
    <w:rsid w:val="00334FB7"/>
    <w:rsid w:val="00335F1E"/>
    <w:rsid w:val="00353731"/>
    <w:rsid w:val="00365E8F"/>
    <w:rsid w:val="00376CB8"/>
    <w:rsid w:val="003963D8"/>
    <w:rsid w:val="003967D5"/>
    <w:rsid w:val="00396AF6"/>
    <w:rsid w:val="003A2121"/>
    <w:rsid w:val="003A51BD"/>
    <w:rsid w:val="003E165E"/>
    <w:rsid w:val="003E3F61"/>
    <w:rsid w:val="004004E5"/>
    <w:rsid w:val="00404176"/>
    <w:rsid w:val="00427335"/>
    <w:rsid w:val="004618CA"/>
    <w:rsid w:val="0046748C"/>
    <w:rsid w:val="00470196"/>
    <w:rsid w:val="00484DCD"/>
    <w:rsid w:val="00494F33"/>
    <w:rsid w:val="004C5118"/>
    <w:rsid w:val="004C767C"/>
    <w:rsid w:val="004D0219"/>
    <w:rsid w:val="004F3206"/>
    <w:rsid w:val="005068DD"/>
    <w:rsid w:val="005173E2"/>
    <w:rsid w:val="00517A75"/>
    <w:rsid w:val="005369DA"/>
    <w:rsid w:val="00540F96"/>
    <w:rsid w:val="00547D7F"/>
    <w:rsid w:val="005527E1"/>
    <w:rsid w:val="00562354"/>
    <w:rsid w:val="005713A1"/>
    <w:rsid w:val="00583334"/>
    <w:rsid w:val="005A5641"/>
    <w:rsid w:val="005B3002"/>
    <w:rsid w:val="005B7EF5"/>
    <w:rsid w:val="005D7326"/>
    <w:rsid w:val="005D7649"/>
    <w:rsid w:val="00614D35"/>
    <w:rsid w:val="00637BA0"/>
    <w:rsid w:val="00665D66"/>
    <w:rsid w:val="00686C90"/>
    <w:rsid w:val="006938F4"/>
    <w:rsid w:val="006A265F"/>
    <w:rsid w:val="006A661C"/>
    <w:rsid w:val="006C67E5"/>
    <w:rsid w:val="006D2ADD"/>
    <w:rsid w:val="006D76A3"/>
    <w:rsid w:val="006F00D4"/>
    <w:rsid w:val="006F302E"/>
    <w:rsid w:val="006F3208"/>
    <w:rsid w:val="006F3DF4"/>
    <w:rsid w:val="006F66CA"/>
    <w:rsid w:val="00720C08"/>
    <w:rsid w:val="00726799"/>
    <w:rsid w:val="0073205C"/>
    <w:rsid w:val="007447D3"/>
    <w:rsid w:val="0077089B"/>
    <w:rsid w:val="00773B88"/>
    <w:rsid w:val="007740AB"/>
    <w:rsid w:val="007741FE"/>
    <w:rsid w:val="007A0D98"/>
    <w:rsid w:val="007A3125"/>
    <w:rsid w:val="007D2C21"/>
    <w:rsid w:val="00840784"/>
    <w:rsid w:val="00857625"/>
    <w:rsid w:val="00880A72"/>
    <w:rsid w:val="0088262B"/>
    <w:rsid w:val="008848EE"/>
    <w:rsid w:val="008B639D"/>
    <w:rsid w:val="008C7E1E"/>
    <w:rsid w:val="008D338A"/>
    <w:rsid w:val="008D7133"/>
    <w:rsid w:val="008E32F0"/>
    <w:rsid w:val="008E3833"/>
    <w:rsid w:val="009200B3"/>
    <w:rsid w:val="009459FB"/>
    <w:rsid w:val="00945A9C"/>
    <w:rsid w:val="00962475"/>
    <w:rsid w:val="00963558"/>
    <w:rsid w:val="00974C24"/>
    <w:rsid w:val="00984EE4"/>
    <w:rsid w:val="009B0D33"/>
    <w:rsid w:val="009C0CB7"/>
    <w:rsid w:val="009E2759"/>
    <w:rsid w:val="00A01033"/>
    <w:rsid w:val="00A13F89"/>
    <w:rsid w:val="00A250BA"/>
    <w:rsid w:val="00A3224E"/>
    <w:rsid w:val="00A33D0B"/>
    <w:rsid w:val="00A378C6"/>
    <w:rsid w:val="00A51FFC"/>
    <w:rsid w:val="00A53DDF"/>
    <w:rsid w:val="00A5542A"/>
    <w:rsid w:val="00A60DCE"/>
    <w:rsid w:val="00A66A03"/>
    <w:rsid w:val="00A705C8"/>
    <w:rsid w:val="00A7302D"/>
    <w:rsid w:val="00AC214E"/>
    <w:rsid w:val="00AD189B"/>
    <w:rsid w:val="00B0528D"/>
    <w:rsid w:val="00B07651"/>
    <w:rsid w:val="00B10572"/>
    <w:rsid w:val="00B1385A"/>
    <w:rsid w:val="00B14A66"/>
    <w:rsid w:val="00B42743"/>
    <w:rsid w:val="00B569C9"/>
    <w:rsid w:val="00B73019"/>
    <w:rsid w:val="00B76D8B"/>
    <w:rsid w:val="00BB28CD"/>
    <w:rsid w:val="00BB4BB3"/>
    <w:rsid w:val="00BD56C7"/>
    <w:rsid w:val="00BE1F1D"/>
    <w:rsid w:val="00C1122F"/>
    <w:rsid w:val="00C21141"/>
    <w:rsid w:val="00C24C4A"/>
    <w:rsid w:val="00C27956"/>
    <w:rsid w:val="00C35A05"/>
    <w:rsid w:val="00C55039"/>
    <w:rsid w:val="00C65492"/>
    <w:rsid w:val="00C76C2A"/>
    <w:rsid w:val="00C84E48"/>
    <w:rsid w:val="00C85220"/>
    <w:rsid w:val="00C916DD"/>
    <w:rsid w:val="00C91D29"/>
    <w:rsid w:val="00CB29B8"/>
    <w:rsid w:val="00D12702"/>
    <w:rsid w:val="00D12F6C"/>
    <w:rsid w:val="00D12FA9"/>
    <w:rsid w:val="00D15D8C"/>
    <w:rsid w:val="00D21889"/>
    <w:rsid w:val="00D33D00"/>
    <w:rsid w:val="00D6569B"/>
    <w:rsid w:val="00DA1AF1"/>
    <w:rsid w:val="00DB3D2E"/>
    <w:rsid w:val="00DB6558"/>
    <w:rsid w:val="00DB6689"/>
    <w:rsid w:val="00DD72D0"/>
    <w:rsid w:val="00DE6E20"/>
    <w:rsid w:val="00DF2862"/>
    <w:rsid w:val="00E01090"/>
    <w:rsid w:val="00E228E8"/>
    <w:rsid w:val="00E24096"/>
    <w:rsid w:val="00E26EBE"/>
    <w:rsid w:val="00E6183E"/>
    <w:rsid w:val="00E66E17"/>
    <w:rsid w:val="00E74AFA"/>
    <w:rsid w:val="00E81066"/>
    <w:rsid w:val="00E842F7"/>
    <w:rsid w:val="00E92093"/>
    <w:rsid w:val="00EA31F0"/>
    <w:rsid w:val="00EA5E6F"/>
    <w:rsid w:val="00EA6CFD"/>
    <w:rsid w:val="00EB5660"/>
    <w:rsid w:val="00ED7FE7"/>
    <w:rsid w:val="00EF739A"/>
    <w:rsid w:val="00F11740"/>
    <w:rsid w:val="00F146F8"/>
    <w:rsid w:val="00F1511D"/>
    <w:rsid w:val="00F56B39"/>
    <w:rsid w:val="00FD07E6"/>
    <w:rsid w:val="00FE07DB"/>
    <w:rsid w:val="00FE20F1"/>
    <w:rsid w:val="00FF0EEB"/>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96606"/>
  <w15:docId w15:val="{2298A8CC-56FC-4967-8B60-A0117C4F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3CD"/>
    <w:rPr>
      <w:rFonts w:eastAsia="Times New Roman"/>
      <w:lang w:val="en-US" w:eastAsia="en-US"/>
    </w:rPr>
  </w:style>
  <w:style w:type="paragraph" w:styleId="Heading1">
    <w:name w:val="heading 1"/>
    <w:basedOn w:val="Normal"/>
    <w:next w:val="Normal"/>
    <w:link w:val="Heading1Char"/>
    <w:qFormat/>
    <w:rsid w:val="00EA31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2873CD"/>
    <w:pPr>
      <w:keepNext/>
      <w:shd w:val="clear" w:color="FFFFFF"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rFonts w:ascii="Times New" w:hAnsi="Times New"/>
      <w:sz w:val="24"/>
    </w:rPr>
  </w:style>
  <w:style w:type="paragraph" w:styleId="Heading3">
    <w:name w:val="heading 3"/>
    <w:basedOn w:val="Normal"/>
    <w:next w:val="Normal"/>
    <w:link w:val="Heading3Char"/>
    <w:uiPriority w:val="9"/>
    <w:unhideWhenUsed/>
    <w:qFormat/>
    <w:rsid w:val="00F146F8"/>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qFormat/>
    <w:rsid w:val="002873CD"/>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3"/>
    </w:pPr>
    <w:rPr>
      <w:rFonts w:ascii="Times New" w:hAnsi="Times New"/>
      <w:sz w:val="24"/>
    </w:rPr>
  </w:style>
  <w:style w:type="paragraph" w:styleId="Heading6">
    <w:name w:val="heading 6"/>
    <w:basedOn w:val="Normal"/>
    <w:next w:val="Normal"/>
    <w:qFormat/>
    <w:rsid w:val="002873CD"/>
    <w:pPr>
      <w:keepNext/>
      <w:tabs>
        <w:tab w:val="left" w:pos="-720"/>
        <w:tab w:val="left" w:pos="1"/>
        <w:tab w:val="left" w:pos="720"/>
        <w:tab w:val="left" w:pos="1440"/>
        <w:tab w:val="left" w:pos="2160"/>
        <w:tab w:val="left" w:pos="2880"/>
        <w:tab w:val="left" w:pos="3600"/>
        <w:tab w:val="left" w:pos="3969"/>
        <w:tab w:val="left" w:pos="4320"/>
        <w:tab w:val="left" w:pos="5040"/>
        <w:tab w:val="left" w:pos="5760"/>
        <w:tab w:val="left" w:pos="6480"/>
        <w:tab w:val="left" w:pos="7200"/>
        <w:tab w:val="left" w:pos="7920"/>
      </w:tabs>
      <w:jc w:val="both"/>
      <w:outlineLvl w:val="5"/>
    </w:pPr>
    <w:rPr>
      <w:rFonts w:ascii="Times New" w:hAnsi="Times New"/>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7956"/>
    <w:pPr>
      <w:tabs>
        <w:tab w:val="center" w:pos="4320"/>
        <w:tab w:val="right" w:pos="8640"/>
      </w:tabs>
    </w:pPr>
  </w:style>
  <w:style w:type="paragraph" w:styleId="Footer">
    <w:name w:val="footer"/>
    <w:basedOn w:val="Normal"/>
    <w:link w:val="FooterChar"/>
    <w:uiPriority w:val="99"/>
    <w:rsid w:val="00C27956"/>
    <w:pPr>
      <w:tabs>
        <w:tab w:val="center" w:pos="4320"/>
        <w:tab w:val="right" w:pos="8640"/>
      </w:tabs>
    </w:pPr>
  </w:style>
  <w:style w:type="paragraph" w:styleId="BodyText">
    <w:name w:val="Body Text"/>
    <w:basedOn w:val="Normal"/>
    <w:rsid w:val="002873CD"/>
    <w:pPr>
      <w:shd w:val="pct10" w:color="000000" w:fill="FFFFFF"/>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w:hAnsi="Times New"/>
      <w:sz w:val="24"/>
    </w:rPr>
  </w:style>
  <w:style w:type="character" w:customStyle="1" w:styleId="header-slogan">
    <w:name w:val="header-slogan"/>
    <w:rsid w:val="00323098"/>
  </w:style>
  <w:style w:type="character" w:styleId="Hyperlink">
    <w:name w:val="Hyperlink"/>
    <w:basedOn w:val="DefaultParagraphFont"/>
    <w:rsid w:val="00E26EBE"/>
    <w:rPr>
      <w:color w:val="0563C1" w:themeColor="hyperlink"/>
      <w:u w:val="single"/>
    </w:rPr>
  </w:style>
  <w:style w:type="character" w:customStyle="1" w:styleId="UnresolvedMention1">
    <w:name w:val="Unresolved Mention1"/>
    <w:basedOn w:val="DefaultParagraphFont"/>
    <w:uiPriority w:val="99"/>
    <w:semiHidden/>
    <w:unhideWhenUsed/>
    <w:rsid w:val="00E26EBE"/>
    <w:rPr>
      <w:color w:val="808080"/>
      <w:shd w:val="clear" w:color="auto" w:fill="E6E6E6"/>
    </w:rPr>
  </w:style>
  <w:style w:type="character" w:customStyle="1" w:styleId="Heading1Char">
    <w:name w:val="Heading 1 Char"/>
    <w:basedOn w:val="DefaultParagraphFont"/>
    <w:link w:val="Heading1"/>
    <w:rsid w:val="00EA31F0"/>
    <w:rPr>
      <w:rFonts w:asciiTheme="majorHAnsi" w:eastAsiaTheme="majorEastAsia" w:hAnsiTheme="majorHAnsi" w:cstheme="majorBidi"/>
      <w:color w:val="2F5496" w:themeColor="accent1" w:themeShade="BF"/>
      <w:sz w:val="32"/>
      <w:szCs w:val="32"/>
      <w:lang w:val="en-US" w:eastAsia="en-US"/>
    </w:rPr>
  </w:style>
  <w:style w:type="paragraph" w:styleId="BodyText2">
    <w:name w:val="Body Text 2"/>
    <w:basedOn w:val="Normal"/>
    <w:link w:val="BodyText2Char"/>
    <w:rsid w:val="00EA31F0"/>
    <w:pPr>
      <w:spacing w:after="120" w:line="480" w:lineRule="auto"/>
    </w:pPr>
  </w:style>
  <w:style w:type="character" w:customStyle="1" w:styleId="BodyText2Char">
    <w:name w:val="Body Text 2 Char"/>
    <w:basedOn w:val="DefaultParagraphFont"/>
    <w:link w:val="BodyText2"/>
    <w:rsid w:val="00EA31F0"/>
    <w:rPr>
      <w:rFonts w:eastAsia="Times New Roman"/>
      <w:lang w:val="en-US" w:eastAsia="en-US"/>
    </w:rPr>
  </w:style>
  <w:style w:type="table" w:styleId="TableGrid">
    <w:name w:val="Table Grid"/>
    <w:basedOn w:val="TableNormal"/>
    <w:rsid w:val="00EA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3205C"/>
    <w:pPr>
      <w:spacing w:after="120"/>
    </w:pPr>
    <w:rPr>
      <w:sz w:val="16"/>
      <w:szCs w:val="16"/>
    </w:rPr>
  </w:style>
  <w:style w:type="character" w:customStyle="1" w:styleId="BodyText3Char">
    <w:name w:val="Body Text 3 Char"/>
    <w:basedOn w:val="DefaultParagraphFont"/>
    <w:link w:val="BodyText3"/>
    <w:rsid w:val="0073205C"/>
    <w:rPr>
      <w:rFonts w:eastAsia="Times New Roman"/>
      <w:sz w:val="16"/>
      <w:szCs w:val="16"/>
      <w:lang w:val="en-US" w:eastAsia="en-US"/>
    </w:rPr>
  </w:style>
  <w:style w:type="paragraph" w:styleId="ListParagraph">
    <w:name w:val="List Paragraph"/>
    <w:basedOn w:val="Normal"/>
    <w:uiPriority w:val="34"/>
    <w:qFormat/>
    <w:rsid w:val="0073205C"/>
    <w:pPr>
      <w:widowControl w:val="0"/>
      <w:ind w:left="720"/>
      <w:contextualSpacing/>
    </w:pPr>
    <w:rPr>
      <w:rFonts w:ascii="Courier New" w:hAnsi="Courier New"/>
      <w:snapToGrid w:val="0"/>
    </w:rPr>
  </w:style>
  <w:style w:type="character" w:customStyle="1" w:styleId="FooterChar">
    <w:name w:val="Footer Char"/>
    <w:basedOn w:val="DefaultParagraphFont"/>
    <w:link w:val="Footer"/>
    <w:uiPriority w:val="99"/>
    <w:rsid w:val="00A53DDF"/>
    <w:rPr>
      <w:rFonts w:eastAsia="Times New Roman"/>
      <w:lang w:val="en-US" w:eastAsia="en-US"/>
    </w:rPr>
  </w:style>
  <w:style w:type="character" w:styleId="CommentReference">
    <w:name w:val="annotation reference"/>
    <w:basedOn w:val="DefaultParagraphFont"/>
    <w:uiPriority w:val="99"/>
    <w:unhideWhenUsed/>
    <w:rsid w:val="003E3F61"/>
    <w:rPr>
      <w:sz w:val="16"/>
      <w:szCs w:val="16"/>
    </w:rPr>
  </w:style>
  <w:style w:type="paragraph" w:styleId="CommentText">
    <w:name w:val="annotation text"/>
    <w:basedOn w:val="Normal"/>
    <w:link w:val="CommentTextChar"/>
    <w:uiPriority w:val="99"/>
    <w:unhideWhenUsed/>
    <w:rsid w:val="003E3F61"/>
    <w:pPr>
      <w:spacing w:after="160"/>
    </w:pPr>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rsid w:val="003E3F61"/>
    <w:rPr>
      <w:rFonts w:asciiTheme="minorHAnsi" w:eastAsiaTheme="minorHAnsi" w:hAnsiTheme="minorHAnsi" w:cstheme="minorBidi"/>
      <w:lang w:eastAsia="en-US"/>
    </w:rPr>
  </w:style>
  <w:style w:type="paragraph" w:styleId="FootnoteText">
    <w:name w:val="footnote text"/>
    <w:basedOn w:val="Normal"/>
    <w:link w:val="FootnoteTextChar"/>
    <w:uiPriority w:val="99"/>
    <w:unhideWhenUsed/>
    <w:rsid w:val="003E3F61"/>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rsid w:val="003E3F6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E3F61"/>
    <w:rPr>
      <w:vertAlign w:val="superscript"/>
    </w:rPr>
  </w:style>
  <w:style w:type="paragraph" w:styleId="BalloonText">
    <w:name w:val="Balloon Text"/>
    <w:basedOn w:val="Normal"/>
    <w:link w:val="BalloonTextChar"/>
    <w:semiHidden/>
    <w:unhideWhenUsed/>
    <w:rsid w:val="003E3F61"/>
    <w:rPr>
      <w:rFonts w:ascii="Segoe UI" w:hAnsi="Segoe UI" w:cs="Segoe UI"/>
      <w:sz w:val="18"/>
      <w:szCs w:val="18"/>
    </w:rPr>
  </w:style>
  <w:style w:type="character" w:customStyle="1" w:styleId="BalloonTextChar">
    <w:name w:val="Balloon Text Char"/>
    <w:basedOn w:val="DefaultParagraphFont"/>
    <w:link w:val="BalloonText"/>
    <w:semiHidden/>
    <w:rsid w:val="003E3F61"/>
    <w:rPr>
      <w:rFonts w:ascii="Segoe UI" w:eastAsia="Times New Roman" w:hAnsi="Segoe UI" w:cs="Segoe UI"/>
      <w:sz w:val="18"/>
      <w:szCs w:val="18"/>
      <w:lang w:val="en-US" w:eastAsia="en-US"/>
    </w:rPr>
  </w:style>
  <w:style w:type="character" w:customStyle="1" w:styleId="Heading3Char">
    <w:name w:val="Heading 3 Char"/>
    <w:basedOn w:val="DefaultParagraphFont"/>
    <w:link w:val="Heading3"/>
    <w:uiPriority w:val="9"/>
    <w:rsid w:val="00F146F8"/>
    <w:rPr>
      <w:rFonts w:asciiTheme="majorHAnsi" w:eastAsiaTheme="majorEastAsia" w:hAnsiTheme="majorHAnsi" w:cstheme="majorBidi"/>
      <w:color w:val="1F3763" w:themeColor="accent1" w:themeShade="7F"/>
      <w:sz w:val="24"/>
      <w:szCs w:val="24"/>
      <w:lang w:eastAsia="en-US"/>
    </w:rPr>
  </w:style>
  <w:style w:type="paragraph" w:styleId="CommentSubject">
    <w:name w:val="annotation subject"/>
    <w:basedOn w:val="CommentText"/>
    <w:next w:val="CommentText"/>
    <w:link w:val="CommentSubjectChar"/>
    <w:semiHidden/>
    <w:unhideWhenUsed/>
    <w:rsid w:val="00240DBD"/>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240DBD"/>
    <w:rPr>
      <w:rFonts w:asciiTheme="minorHAnsi" w:eastAsia="Times New Roman" w:hAnsiTheme="minorHAnsi" w:cstheme="minorBidi"/>
      <w:b/>
      <w:bCs/>
      <w:lang w:val="en-US" w:eastAsia="en-US"/>
    </w:rPr>
  </w:style>
  <w:style w:type="paragraph" w:styleId="Revision">
    <w:name w:val="Revision"/>
    <w:hidden/>
    <w:uiPriority w:val="99"/>
    <w:semiHidden/>
    <w:rsid w:val="000E6D2B"/>
    <w:rPr>
      <w:rFonts w:eastAsia="Times New Roman"/>
      <w:lang w:val="en-US" w:eastAsia="en-US"/>
    </w:rPr>
  </w:style>
  <w:style w:type="character" w:styleId="UnresolvedMention">
    <w:name w:val="Unresolved Mention"/>
    <w:basedOn w:val="DefaultParagraphFont"/>
    <w:uiPriority w:val="99"/>
    <w:semiHidden/>
    <w:unhideWhenUsed/>
    <w:rsid w:val="0094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iccrom.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n.org/Depts/OHRM/salaries_allowances/salaries/ital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www.iccrom.org/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s://www.iccrom.org/f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f\Desktop\2-INTRANET\2019\Letterhead%20ICCR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B0F01AABA81246A1E6AD9B9DB6A0C7" ma:contentTypeVersion="13" ma:contentTypeDescription="Create a new document." ma:contentTypeScope="" ma:versionID="6569dd8c9f23decbc614fc1225c3a94b">
  <xsd:schema xmlns:xsd="http://www.w3.org/2001/XMLSchema" xmlns:xs="http://www.w3.org/2001/XMLSchema" xmlns:p="http://schemas.microsoft.com/office/2006/metadata/properties" xmlns:ns3="4bde4a15-03b4-49e9-832c-08b947c711c8" xmlns:ns4="b02b031b-fdf8-4236-83cb-3a695a9e2f78" targetNamespace="http://schemas.microsoft.com/office/2006/metadata/properties" ma:root="true" ma:fieldsID="409df81025bb85390ebcd3903de85356" ns3:_="" ns4:_="">
    <xsd:import namespace="4bde4a15-03b4-49e9-832c-08b947c711c8"/>
    <xsd:import namespace="b02b031b-fdf8-4236-83cb-3a695a9e2f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e4a15-03b4-49e9-832c-08b947c71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b031b-fdf8-4236-83cb-3a695a9e2f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9BC3D-03FB-4743-BAB1-AC79C008C6C0}">
  <ds:schemaRefs>
    <ds:schemaRef ds:uri="http://schemas.microsoft.com/sharepoint/v3/contenttype/forms"/>
  </ds:schemaRefs>
</ds:datastoreItem>
</file>

<file path=customXml/itemProps2.xml><?xml version="1.0" encoding="utf-8"?>
<ds:datastoreItem xmlns:ds="http://schemas.openxmlformats.org/officeDocument/2006/customXml" ds:itemID="{23DFEECD-53C1-44FC-858B-FCBC3389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e4a15-03b4-49e9-832c-08b947c711c8"/>
    <ds:schemaRef ds:uri="b02b031b-fdf8-4236-83cb-3a695a9e2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2C414-4793-4B1E-8D51-B97F37B15F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 ICCROM.dotx</Template>
  <TotalTime>303</TotalTime>
  <Pages>1</Pages>
  <Words>1502</Words>
  <Characters>8563</Characters>
  <Application>Microsoft Office Word</Application>
  <DocSecurity>0</DocSecurity>
  <Lines>71</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Ref</vt:lpstr>
      <vt:lpstr>Ref</vt:lpstr>
    </vt:vector>
  </TitlesOfParts>
  <Company>ICCROM</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ICCROM</dc:creator>
  <cp:lastModifiedBy>Zeno Filippi</cp:lastModifiedBy>
  <cp:revision>8</cp:revision>
  <cp:lastPrinted>2019-08-05T14:23:00Z</cp:lastPrinted>
  <dcterms:created xsi:type="dcterms:W3CDTF">2022-01-27T08:05:00Z</dcterms:created>
  <dcterms:modified xsi:type="dcterms:W3CDTF">2022-02-01T10:55:00Z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0x010100E9B0F01AABA81246A1E6AD9B9DB6A0C7</vt:lpwstr>
  </property>
</Properties>
</file>