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C7F38E" w14:textId="666D257A" w:rsidR="562B3A4D" w:rsidRPr="00D700F0" w:rsidRDefault="427898DA" w:rsidP="00C96C5F">
      <w:pPr>
        <w:pStyle w:val="HeaderH1"/>
        <w:jc w:val="center"/>
        <w:rPr>
          <w:rFonts w:ascii="Lora" w:hAnsi="Lora"/>
          <w:sz w:val="44"/>
          <w:szCs w:val="44"/>
        </w:rPr>
      </w:pPr>
      <w:r w:rsidRPr="00D700F0">
        <w:rPr>
          <w:rFonts w:ascii="Lora" w:hAnsi="Lora"/>
          <w:sz w:val="40"/>
          <w:szCs w:val="40"/>
        </w:rPr>
        <w:t xml:space="preserve">OFFICIAL ENDORSEMENT </w:t>
      </w:r>
    </w:p>
    <w:p w14:paraId="15EE7CEB" w14:textId="2192DAA7" w:rsidR="23B8770C" w:rsidRPr="00D700F0" w:rsidRDefault="23B8770C" w:rsidP="562B3A4D">
      <w:pPr>
        <w:spacing w:before="40" w:after="0" w:afterAutospacing="1" w:line="240" w:lineRule="auto"/>
        <w:rPr>
          <w:rFonts w:ascii="Lora" w:eastAsiaTheme="minorEastAsia" w:hAnsi="Lora"/>
          <w:color w:val="000000"/>
          <w:sz w:val="24"/>
          <w:szCs w:val="24"/>
        </w:rPr>
      </w:pPr>
      <w:r w:rsidRPr="00D700F0">
        <w:rPr>
          <w:rFonts w:ascii="Lora" w:eastAsiaTheme="minorEastAsia" w:hAnsi="Lora"/>
          <w:b/>
          <w:bCs/>
          <w:color w:val="000000"/>
          <w:sz w:val="24"/>
          <w:szCs w:val="24"/>
          <w:lang w:val="en-US"/>
        </w:rPr>
        <w:t>The undersigned:</w:t>
      </w:r>
    </w:p>
    <w:tbl>
      <w:tblPr>
        <w:tblStyle w:val="TableGrid"/>
        <w:tblW w:w="86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0"/>
        <w:gridCol w:w="4320"/>
      </w:tblGrid>
      <w:tr w:rsidR="562B3A4D" w:rsidRPr="00D700F0" w14:paraId="1A504B37" w14:textId="77777777" w:rsidTr="00D700F0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38F49A38" w14:textId="4168912C" w:rsidR="562B3A4D" w:rsidRPr="00D700F0" w:rsidRDefault="562B3A4D" w:rsidP="562B3A4D">
            <w:pPr>
              <w:spacing w:after="0"/>
              <w:jc w:val="right"/>
              <w:rPr>
                <w:rFonts w:ascii="Lora" w:eastAsiaTheme="minorEastAsia" w:hAnsi="Lora"/>
                <w:sz w:val="24"/>
                <w:szCs w:val="24"/>
                <w:lang w:val="en-US"/>
              </w:rPr>
            </w:pPr>
            <w:r w:rsidRPr="00D700F0">
              <w:rPr>
                <w:rFonts w:ascii="Lora" w:eastAsiaTheme="minorEastAsia" w:hAnsi="Lora"/>
                <w:sz w:val="24"/>
                <w:szCs w:val="24"/>
                <w:lang w:val="en-US"/>
              </w:rPr>
              <w:t>Name of the</w:t>
            </w:r>
            <w:r w:rsidR="70AC8529" w:rsidRPr="00D700F0">
              <w:rPr>
                <w:rFonts w:ascii="Lora" w:eastAsiaTheme="minorEastAsia" w:hAnsi="Lora"/>
                <w:sz w:val="24"/>
                <w:szCs w:val="24"/>
                <w:lang w:val="en-US"/>
              </w:rPr>
              <w:t xml:space="preserve"> </w:t>
            </w:r>
            <w:r w:rsidRPr="00D700F0">
              <w:rPr>
                <w:rFonts w:ascii="Lora" w:eastAsiaTheme="minorEastAsia" w:hAnsi="Lora"/>
                <w:sz w:val="24"/>
                <w:szCs w:val="24"/>
                <w:lang w:val="en-US"/>
              </w:rPr>
              <w:t xml:space="preserve">Director </w:t>
            </w:r>
          </w:p>
          <w:p w14:paraId="7897B36F" w14:textId="236B465F" w:rsidR="562B3A4D" w:rsidRPr="00D700F0" w:rsidRDefault="562B3A4D" w:rsidP="562B3A4D">
            <w:pPr>
              <w:spacing w:after="0"/>
              <w:jc w:val="right"/>
              <w:rPr>
                <w:rFonts w:ascii="Lora" w:eastAsiaTheme="minorEastAsia" w:hAnsi="Lora"/>
                <w:sz w:val="24"/>
                <w:szCs w:val="24"/>
                <w:lang w:val="en-US"/>
              </w:rPr>
            </w:pPr>
            <w:r w:rsidRPr="00D700F0">
              <w:rPr>
                <w:rFonts w:ascii="Lora" w:eastAsiaTheme="minorEastAsia" w:hAnsi="Lora"/>
                <w:sz w:val="24"/>
                <w:szCs w:val="24"/>
                <w:lang w:val="en-US"/>
              </w:rPr>
              <w:t>(Supervisor</w:t>
            </w:r>
            <w:r w:rsidR="2630D3B6" w:rsidRPr="00D700F0">
              <w:rPr>
                <w:rFonts w:ascii="Lora" w:eastAsiaTheme="minorEastAsia" w:hAnsi="Lora"/>
                <w:sz w:val="24"/>
                <w:szCs w:val="24"/>
                <w:lang w:val="en-US"/>
              </w:rPr>
              <w:t>,</w:t>
            </w:r>
            <w:r w:rsidR="005A732B" w:rsidRPr="00D700F0">
              <w:rPr>
                <w:rFonts w:ascii="Lora" w:eastAsiaTheme="minorEastAsia" w:hAnsi="Lora"/>
                <w:sz w:val="24"/>
                <w:szCs w:val="24"/>
                <w:lang w:val="en-US"/>
              </w:rPr>
              <w:t xml:space="preserve"> Line  Manager</w:t>
            </w:r>
            <w:r w:rsidRPr="00D700F0">
              <w:rPr>
                <w:rFonts w:ascii="Lora" w:eastAsiaTheme="minorEastAsia" w:hAnsi="Lora"/>
                <w:sz w:val="24"/>
                <w:szCs w:val="24"/>
                <w:lang w:val="en-US"/>
              </w:rPr>
              <w:t>)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3A4F5BBE" w14:textId="3C8EEA3B" w:rsidR="562B3A4D" w:rsidRPr="00D700F0" w:rsidRDefault="562B3A4D" w:rsidP="562B3A4D">
            <w:pPr>
              <w:spacing w:before="120" w:after="0"/>
              <w:rPr>
                <w:rFonts w:ascii="Lora" w:eastAsiaTheme="minorEastAsia" w:hAnsi="Lora"/>
                <w:sz w:val="24"/>
                <w:szCs w:val="24"/>
              </w:rPr>
            </w:pPr>
          </w:p>
        </w:tc>
      </w:tr>
      <w:tr w:rsidR="562B3A4D" w:rsidRPr="00D700F0" w14:paraId="7E896C8A" w14:textId="77777777" w:rsidTr="00D700F0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4144544D" w14:textId="6BE94EA1" w:rsidR="562B3A4D" w:rsidRPr="00D700F0" w:rsidRDefault="562B3A4D" w:rsidP="562B3A4D">
            <w:pPr>
              <w:spacing w:after="0"/>
              <w:ind w:left="314"/>
              <w:jc w:val="right"/>
              <w:rPr>
                <w:rFonts w:ascii="Lora" w:eastAsiaTheme="minorEastAsia" w:hAnsi="Lora"/>
                <w:sz w:val="24"/>
                <w:szCs w:val="24"/>
              </w:rPr>
            </w:pPr>
            <w:r w:rsidRPr="00D700F0">
              <w:rPr>
                <w:rFonts w:ascii="Lora" w:eastAsiaTheme="minorEastAsia" w:hAnsi="Lora"/>
                <w:sz w:val="24"/>
                <w:szCs w:val="24"/>
                <w:lang w:val="en-US"/>
              </w:rPr>
              <w:t xml:space="preserve">Institution </w:t>
            </w: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3C453E44" w14:textId="6F6B58CC" w:rsidR="562B3A4D" w:rsidRPr="00D700F0" w:rsidRDefault="562B3A4D" w:rsidP="562B3A4D">
            <w:pPr>
              <w:spacing w:before="120" w:after="0"/>
              <w:rPr>
                <w:rFonts w:ascii="Lora" w:eastAsiaTheme="minorEastAsia" w:hAnsi="Lora"/>
                <w:sz w:val="24"/>
                <w:szCs w:val="24"/>
              </w:rPr>
            </w:pPr>
          </w:p>
        </w:tc>
      </w:tr>
      <w:tr w:rsidR="562B3A4D" w:rsidRPr="00D700F0" w14:paraId="338F57AF" w14:textId="77777777" w:rsidTr="00D700F0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3FF16B84" w14:textId="79505B6F" w:rsidR="562B3A4D" w:rsidRPr="00D700F0" w:rsidRDefault="562B3A4D" w:rsidP="562B3A4D">
            <w:pPr>
              <w:spacing w:after="0"/>
              <w:ind w:left="314"/>
              <w:jc w:val="right"/>
              <w:rPr>
                <w:rFonts w:ascii="Lora" w:eastAsiaTheme="minorEastAsia" w:hAnsi="Lora"/>
                <w:sz w:val="24"/>
                <w:szCs w:val="24"/>
              </w:rPr>
            </w:pPr>
            <w:r w:rsidRPr="00D700F0">
              <w:rPr>
                <w:rFonts w:ascii="Lora" w:eastAsiaTheme="minorEastAsia" w:hAnsi="Lora"/>
                <w:sz w:val="24"/>
                <w:szCs w:val="24"/>
                <w:lang w:val="en-US"/>
              </w:rPr>
              <w:t>Address</w:t>
            </w: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6601D7C3" w14:textId="2CBF3CFC" w:rsidR="562B3A4D" w:rsidRPr="00D700F0" w:rsidRDefault="562B3A4D" w:rsidP="562B3A4D">
            <w:pPr>
              <w:spacing w:before="120" w:after="0"/>
              <w:rPr>
                <w:rFonts w:ascii="Lora" w:eastAsiaTheme="minorEastAsia" w:hAnsi="Lora"/>
                <w:sz w:val="24"/>
                <w:szCs w:val="24"/>
              </w:rPr>
            </w:pPr>
          </w:p>
        </w:tc>
      </w:tr>
      <w:tr w:rsidR="562B3A4D" w:rsidRPr="00D700F0" w14:paraId="568C7F37" w14:textId="77777777" w:rsidTr="00D700F0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6C8608F5" w14:textId="2EE7B436" w:rsidR="562B3A4D" w:rsidRPr="00D700F0" w:rsidRDefault="562B3A4D" w:rsidP="562B3A4D">
            <w:pPr>
              <w:spacing w:after="0"/>
              <w:ind w:left="314"/>
              <w:jc w:val="right"/>
              <w:rPr>
                <w:rFonts w:ascii="Lora" w:eastAsiaTheme="minorEastAsia" w:hAnsi="Lora"/>
                <w:sz w:val="24"/>
                <w:szCs w:val="24"/>
              </w:rPr>
            </w:pPr>
            <w:r w:rsidRPr="00D700F0">
              <w:rPr>
                <w:rFonts w:ascii="Lora" w:eastAsiaTheme="minorEastAsia" w:hAnsi="Lora"/>
                <w:sz w:val="24"/>
                <w:szCs w:val="24"/>
                <w:lang w:val="en-US"/>
              </w:rPr>
              <w:t>Telephone</w:t>
            </w: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1C3E9225" w14:textId="613B0F01" w:rsidR="562B3A4D" w:rsidRPr="00D700F0" w:rsidRDefault="562B3A4D" w:rsidP="562B3A4D">
            <w:pPr>
              <w:spacing w:before="120" w:after="0"/>
              <w:rPr>
                <w:rFonts w:ascii="Lora" w:eastAsiaTheme="minorEastAsia" w:hAnsi="Lora"/>
                <w:sz w:val="24"/>
                <w:szCs w:val="24"/>
              </w:rPr>
            </w:pPr>
          </w:p>
        </w:tc>
      </w:tr>
      <w:tr w:rsidR="562B3A4D" w:rsidRPr="00D700F0" w14:paraId="5CF7B674" w14:textId="77777777" w:rsidTr="00D700F0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6C965BA4" w14:textId="029F05E8" w:rsidR="562B3A4D" w:rsidRPr="00D700F0" w:rsidRDefault="562B3A4D" w:rsidP="562B3A4D">
            <w:pPr>
              <w:spacing w:after="0"/>
              <w:ind w:left="314"/>
              <w:jc w:val="right"/>
              <w:rPr>
                <w:rFonts w:ascii="Lora" w:eastAsiaTheme="minorEastAsia" w:hAnsi="Lora"/>
                <w:sz w:val="24"/>
                <w:szCs w:val="24"/>
              </w:rPr>
            </w:pPr>
            <w:r w:rsidRPr="00D700F0">
              <w:rPr>
                <w:rFonts w:ascii="Lora" w:eastAsiaTheme="minorEastAsia" w:hAnsi="Lora"/>
                <w:sz w:val="24"/>
                <w:szCs w:val="24"/>
                <w:lang w:val="en-US"/>
              </w:rPr>
              <w:t xml:space="preserve">E-mail </w:t>
            </w: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D03AD0B" w14:textId="5D5922C4" w:rsidR="562B3A4D" w:rsidRPr="00D700F0" w:rsidRDefault="562B3A4D" w:rsidP="562B3A4D">
            <w:pPr>
              <w:spacing w:before="120" w:after="0"/>
              <w:rPr>
                <w:rFonts w:ascii="Lora" w:eastAsiaTheme="minorEastAsia" w:hAnsi="Lora"/>
                <w:sz w:val="24"/>
                <w:szCs w:val="24"/>
              </w:rPr>
            </w:pPr>
          </w:p>
        </w:tc>
      </w:tr>
      <w:tr w:rsidR="562B3A4D" w:rsidRPr="00D700F0" w14:paraId="6FC04FCB" w14:textId="77777777" w:rsidTr="00D700F0">
        <w:trPr>
          <w:trHeight w:val="432"/>
        </w:trPr>
        <w:tc>
          <w:tcPr>
            <w:tcW w:w="864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1641FCDE" w14:textId="59C3DFBC" w:rsidR="562B3A4D" w:rsidRPr="00D700F0" w:rsidRDefault="562B3A4D" w:rsidP="562B3A4D">
            <w:pPr>
              <w:spacing w:after="0"/>
              <w:rPr>
                <w:rFonts w:ascii="Lora" w:eastAsiaTheme="minorEastAsia" w:hAnsi="Lora"/>
                <w:sz w:val="24"/>
                <w:szCs w:val="24"/>
              </w:rPr>
            </w:pPr>
          </w:p>
          <w:p w14:paraId="499D074D" w14:textId="75747AD2" w:rsidR="562B3A4D" w:rsidRPr="00D700F0" w:rsidRDefault="562B3A4D" w:rsidP="562B3A4D">
            <w:pPr>
              <w:spacing w:after="0"/>
              <w:rPr>
                <w:rFonts w:ascii="Lora" w:eastAsiaTheme="minorEastAsia" w:hAnsi="Lora"/>
                <w:sz w:val="24"/>
                <w:szCs w:val="24"/>
              </w:rPr>
            </w:pPr>
          </w:p>
          <w:p w14:paraId="709256F9" w14:textId="4778ADF0" w:rsidR="562B3A4D" w:rsidRPr="00D700F0" w:rsidRDefault="562B3A4D" w:rsidP="562B3A4D">
            <w:pPr>
              <w:spacing w:after="0"/>
              <w:rPr>
                <w:rFonts w:ascii="Lora" w:eastAsiaTheme="minorEastAsia" w:hAnsi="Lora"/>
                <w:sz w:val="24"/>
                <w:szCs w:val="24"/>
              </w:rPr>
            </w:pPr>
            <w:r w:rsidRPr="00D700F0">
              <w:rPr>
                <w:rFonts w:ascii="Lora" w:eastAsiaTheme="minorEastAsia" w:hAnsi="Lora"/>
                <w:b/>
                <w:bCs/>
                <w:sz w:val="24"/>
                <w:szCs w:val="24"/>
                <w:lang w:val="en-US"/>
              </w:rPr>
              <w:t xml:space="preserve">endorses the following staff member: </w:t>
            </w:r>
          </w:p>
        </w:tc>
      </w:tr>
      <w:tr w:rsidR="562B3A4D" w:rsidRPr="00D700F0" w14:paraId="2D92883D" w14:textId="77777777" w:rsidTr="00D700F0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410C95DD" w14:textId="021817F0" w:rsidR="562B3A4D" w:rsidRPr="00D700F0" w:rsidRDefault="562B3A4D" w:rsidP="562B3A4D">
            <w:pPr>
              <w:spacing w:after="0"/>
              <w:ind w:hanging="450"/>
              <w:jc w:val="right"/>
              <w:rPr>
                <w:rFonts w:ascii="Lora" w:eastAsiaTheme="minorEastAsia" w:hAnsi="Lora"/>
                <w:sz w:val="24"/>
                <w:szCs w:val="24"/>
              </w:rPr>
            </w:pPr>
            <w:r w:rsidRPr="00D700F0">
              <w:rPr>
                <w:rFonts w:ascii="Lora" w:eastAsiaTheme="minorEastAsia" w:hAnsi="Lora"/>
                <w:i/>
                <w:iCs/>
                <w:sz w:val="24"/>
                <w:szCs w:val="24"/>
                <w:lang w:val="en-US"/>
              </w:rPr>
              <w:t>Name of application candidate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819DA8B" w14:textId="1F55CC9F" w:rsidR="562B3A4D" w:rsidRPr="00D700F0" w:rsidRDefault="562B3A4D" w:rsidP="562B3A4D">
            <w:pPr>
              <w:spacing w:before="120" w:after="0"/>
              <w:rPr>
                <w:rFonts w:ascii="Lora" w:eastAsiaTheme="minorEastAsia" w:hAnsi="Lora"/>
                <w:sz w:val="24"/>
                <w:szCs w:val="24"/>
              </w:rPr>
            </w:pPr>
          </w:p>
        </w:tc>
      </w:tr>
      <w:tr w:rsidR="562B3A4D" w:rsidRPr="00D700F0" w14:paraId="7E924979" w14:textId="77777777" w:rsidTr="00D700F0">
        <w:trPr>
          <w:trHeight w:val="432"/>
        </w:trPr>
        <w:tc>
          <w:tcPr>
            <w:tcW w:w="864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2396DC34" w14:textId="01F6C561" w:rsidR="562B3A4D" w:rsidRPr="00D700F0" w:rsidRDefault="562B3A4D" w:rsidP="562B3A4D">
            <w:pPr>
              <w:spacing w:after="0"/>
              <w:rPr>
                <w:rFonts w:ascii="Lora" w:eastAsiaTheme="minorEastAsia" w:hAnsi="Lora"/>
                <w:b/>
                <w:bCs/>
                <w:sz w:val="24"/>
                <w:szCs w:val="24"/>
                <w:lang w:val="en-US"/>
              </w:rPr>
            </w:pPr>
          </w:p>
          <w:p w14:paraId="5D96177A" w14:textId="14AC1FA0" w:rsidR="562B3A4D" w:rsidRPr="00D700F0" w:rsidRDefault="562B3A4D" w:rsidP="562B3A4D">
            <w:pPr>
              <w:spacing w:after="0"/>
              <w:ind w:left="-75"/>
              <w:rPr>
                <w:rFonts w:ascii="Lora" w:eastAsiaTheme="minorEastAsia" w:hAnsi="Lora"/>
                <w:b/>
                <w:bCs/>
                <w:sz w:val="24"/>
                <w:szCs w:val="24"/>
                <w:lang w:val="en-US"/>
              </w:rPr>
            </w:pPr>
          </w:p>
          <w:p w14:paraId="139A56B8" w14:textId="65776853" w:rsidR="00006D5D" w:rsidRPr="00D700F0" w:rsidRDefault="562B3A4D" w:rsidP="562B3A4D">
            <w:pPr>
              <w:spacing w:after="0"/>
              <w:rPr>
                <w:rFonts w:ascii="Lora" w:eastAsiaTheme="minorEastAsia" w:hAnsi="Lora"/>
                <w:b/>
                <w:bCs/>
                <w:sz w:val="24"/>
                <w:szCs w:val="24"/>
                <w:lang w:val="en-US"/>
              </w:rPr>
            </w:pPr>
            <w:r w:rsidRPr="00D700F0">
              <w:rPr>
                <w:rFonts w:ascii="Lora" w:eastAsiaTheme="minorEastAsia" w:hAnsi="Lora"/>
                <w:b/>
                <w:bCs/>
                <w:sz w:val="24"/>
                <w:szCs w:val="24"/>
                <w:lang w:val="en-US"/>
              </w:rPr>
              <w:t xml:space="preserve">as candidate for </w:t>
            </w:r>
          </w:p>
          <w:p w14:paraId="098475B2" w14:textId="77777777" w:rsidR="005A732B" w:rsidRPr="00D700F0" w:rsidRDefault="005A732B" w:rsidP="005A732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160"/>
              <w:ind w:right="849"/>
              <w:rPr>
                <w:rFonts w:ascii="Lora" w:eastAsiaTheme="minorEastAsia" w:hAnsi="Lora"/>
                <w:b/>
                <w:bCs/>
                <w:sz w:val="24"/>
                <w:szCs w:val="24"/>
                <w:lang w:val="en-US"/>
              </w:rPr>
            </w:pPr>
          </w:p>
          <w:p w14:paraId="38E81EF3" w14:textId="2DEA1DC2" w:rsidR="005A732B" w:rsidRPr="005A732B" w:rsidRDefault="005A732B" w:rsidP="005A732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160"/>
              <w:ind w:right="849"/>
              <w:rPr>
                <w:rFonts w:ascii="Lora" w:eastAsiaTheme="minorEastAsia" w:hAnsi="Lora"/>
                <w:b/>
                <w:bCs/>
                <w:sz w:val="24"/>
                <w:szCs w:val="24"/>
                <w:lang w:val="en-US"/>
              </w:rPr>
            </w:pPr>
            <w:r w:rsidRPr="005A732B">
              <w:rPr>
                <w:rFonts w:ascii="Lora" w:eastAsiaTheme="minorEastAsia" w:hAnsi="Lora"/>
                <w:b/>
                <w:bCs/>
                <w:sz w:val="24"/>
                <w:szCs w:val="24"/>
                <w:lang w:val="en-US"/>
              </w:rPr>
              <w:t xml:space="preserve">Course on Conservation of Archaeological Sites – CSA25 </w:t>
            </w:r>
          </w:p>
          <w:p w14:paraId="1DB55EE0" w14:textId="68CF9102" w:rsidR="562B3A4D" w:rsidRPr="00D700F0" w:rsidRDefault="562B3A4D" w:rsidP="562B3A4D">
            <w:pPr>
              <w:spacing w:before="120" w:after="0"/>
              <w:rPr>
                <w:rFonts w:ascii="Lora" w:eastAsiaTheme="minorEastAsia" w:hAnsi="Lora"/>
                <w:b/>
                <w:bCs/>
                <w:sz w:val="24"/>
                <w:szCs w:val="24"/>
                <w:lang w:val="en-US"/>
              </w:rPr>
            </w:pPr>
          </w:p>
        </w:tc>
      </w:tr>
      <w:tr w:rsidR="562B3A4D" w:rsidRPr="00D700F0" w14:paraId="1E44B09B" w14:textId="77777777" w:rsidTr="00D700F0">
        <w:trPr>
          <w:trHeight w:val="432"/>
        </w:trPr>
        <w:tc>
          <w:tcPr>
            <w:tcW w:w="864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032C335" w14:textId="68BFED94" w:rsidR="562B3A4D" w:rsidRPr="00D700F0" w:rsidRDefault="562B3A4D" w:rsidP="562B3A4D">
            <w:pPr>
              <w:spacing w:after="0"/>
              <w:rPr>
                <w:rFonts w:ascii="Lora" w:eastAsia="Calibri" w:hAnsi="Lora" w:cs="Calibri"/>
                <w:sz w:val="24"/>
                <w:szCs w:val="24"/>
              </w:rPr>
            </w:pPr>
          </w:p>
          <w:p w14:paraId="10C7B18A" w14:textId="72BD3F72" w:rsidR="562B3A4D" w:rsidRPr="00D700F0" w:rsidRDefault="562B3A4D" w:rsidP="562B3A4D">
            <w:pPr>
              <w:spacing w:after="0"/>
              <w:rPr>
                <w:rFonts w:ascii="Lora" w:eastAsia="Garamond" w:hAnsi="Lora" w:cs="Garamond"/>
                <w:sz w:val="24"/>
                <w:szCs w:val="24"/>
              </w:rPr>
            </w:pPr>
            <w:r w:rsidRPr="00D700F0">
              <w:rPr>
                <w:rFonts w:ascii="Lora" w:eastAsia="Garamond" w:hAnsi="Lora" w:cs="Garamond"/>
                <w:b/>
                <w:bCs/>
                <w:sz w:val="24"/>
                <w:szCs w:val="24"/>
                <w:lang w:val="en-US"/>
              </w:rPr>
              <w:t xml:space="preserve">and gives them permission to attend the course as an official capacity building activity. The candidate’s present position will still be available to them after the course is over. </w:t>
            </w:r>
          </w:p>
          <w:p w14:paraId="35F619B1" w14:textId="6FE83CEB" w:rsidR="562B3A4D" w:rsidRPr="00D700F0" w:rsidRDefault="562B3A4D" w:rsidP="562B3A4D">
            <w:pPr>
              <w:spacing w:before="120" w:after="0"/>
              <w:rPr>
                <w:rFonts w:ascii="Lora" w:eastAsia="Garamond" w:hAnsi="Lora" w:cs="Garamond"/>
                <w:sz w:val="24"/>
                <w:szCs w:val="24"/>
              </w:rPr>
            </w:pPr>
          </w:p>
        </w:tc>
      </w:tr>
      <w:tr w:rsidR="562B3A4D" w:rsidRPr="00D700F0" w14:paraId="271C8B90" w14:textId="77777777" w:rsidTr="00D700F0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1C52C514" w14:textId="6F15AEAA" w:rsidR="562B3A4D" w:rsidRPr="00D700F0" w:rsidRDefault="562B3A4D" w:rsidP="562B3A4D">
            <w:pPr>
              <w:spacing w:after="0"/>
              <w:jc w:val="right"/>
              <w:rPr>
                <w:rFonts w:ascii="Lora" w:eastAsia="Garamond" w:hAnsi="Lora" w:cs="Garamond"/>
                <w:sz w:val="24"/>
                <w:szCs w:val="24"/>
              </w:rPr>
            </w:pPr>
          </w:p>
          <w:p w14:paraId="0458F0DB" w14:textId="593DC199" w:rsidR="562B3A4D" w:rsidRPr="00D700F0" w:rsidRDefault="562B3A4D" w:rsidP="562B3A4D">
            <w:pPr>
              <w:spacing w:after="0"/>
              <w:jc w:val="right"/>
              <w:rPr>
                <w:rFonts w:ascii="Lora" w:eastAsia="Garamond" w:hAnsi="Lora" w:cs="Garamond"/>
                <w:sz w:val="24"/>
                <w:szCs w:val="24"/>
              </w:rPr>
            </w:pPr>
          </w:p>
          <w:p w14:paraId="5FCB1D2D" w14:textId="5918ADD6" w:rsidR="562B3A4D" w:rsidRPr="00D700F0" w:rsidRDefault="562B3A4D" w:rsidP="562B3A4D">
            <w:pPr>
              <w:spacing w:after="0"/>
              <w:jc w:val="right"/>
              <w:rPr>
                <w:rFonts w:ascii="Lora" w:eastAsia="Garamond" w:hAnsi="Lora" w:cs="Garamond"/>
                <w:sz w:val="24"/>
                <w:szCs w:val="24"/>
              </w:rPr>
            </w:pPr>
          </w:p>
          <w:p w14:paraId="6840D2C8" w14:textId="708545BC" w:rsidR="562B3A4D" w:rsidRPr="00D700F0" w:rsidRDefault="562B3A4D" w:rsidP="562B3A4D">
            <w:pPr>
              <w:spacing w:after="0"/>
              <w:jc w:val="right"/>
              <w:rPr>
                <w:rFonts w:ascii="Lora" w:eastAsia="Garamond" w:hAnsi="Lora" w:cs="Garamond"/>
                <w:sz w:val="24"/>
                <w:szCs w:val="24"/>
              </w:rPr>
            </w:pPr>
            <w:r w:rsidRPr="00D700F0">
              <w:rPr>
                <w:rFonts w:ascii="Lora" w:eastAsia="Garamond" w:hAnsi="Lora" w:cs="Garamond"/>
                <w:i/>
                <w:iCs/>
                <w:sz w:val="24"/>
                <w:szCs w:val="24"/>
                <w:lang w:val="en-US"/>
              </w:rPr>
              <w:t>Signature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CECE761" w14:textId="56572E10" w:rsidR="562B3A4D" w:rsidRPr="00D700F0" w:rsidRDefault="562B3A4D" w:rsidP="562B3A4D">
            <w:pPr>
              <w:spacing w:before="120" w:after="0"/>
              <w:jc w:val="right"/>
              <w:rPr>
                <w:rFonts w:ascii="Lora" w:eastAsia="Garamond" w:hAnsi="Lora" w:cs="Garamond"/>
                <w:sz w:val="24"/>
                <w:szCs w:val="24"/>
              </w:rPr>
            </w:pPr>
          </w:p>
        </w:tc>
      </w:tr>
      <w:tr w:rsidR="562B3A4D" w:rsidRPr="00D700F0" w14:paraId="602160B3" w14:textId="77777777" w:rsidTr="00D700F0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CA5891C" w14:textId="3D655B91" w:rsidR="562B3A4D" w:rsidRPr="00D700F0" w:rsidRDefault="562B3A4D" w:rsidP="562B3A4D">
            <w:pPr>
              <w:spacing w:after="0"/>
              <w:jc w:val="right"/>
              <w:rPr>
                <w:rFonts w:ascii="Lora" w:eastAsia="Garamond" w:hAnsi="Lora" w:cs="Garamond"/>
                <w:sz w:val="24"/>
                <w:szCs w:val="24"/>
              </w:rPr>
            </w:pPr>
            <w:r w:rsidRPr="00D700F0">
              <w:rPr>
                <w:rFonts w:ascii="Lora" w:eastAsia="Garamond" w:hAnsi="Lora" w:cs="Garamond"/>
                <w:i/>
                <w:iCs/>
                <w:sz w:val="24"/>
                <w:szCs w:val="24"/>
                <w:lang w:val="en-US"/>
              </w:rPr>
              <w:t xml:space="preserve">Date </w:t>
            </w: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451F1195" w14:textId="7066266E" w:rsidR="562B3A4D" w:rsidRPr="00D700F0" w:rsidRDefault="562B3A4D" w:rsidP="562B3A4D">
            <w:pPr>
              <w:spacing w:before="120" w:after="0"/>
              <w:rPr>
                <w:rFonts w:ascii="Lora" w:eastAsia="Garamond" w:hAnsi="Lora" w:cs="Garamond"/>
                <w:sz w:val="24"/>
                <w:szCs w:val="24"/>
              </w:rPr>
            </w:pPr>
          </w:p>
        </w:tc>
      </w:tr>
      <w:tr w:rsidR="562B3A4D" w:rsidRPr="00D700F0" w14:paraId="61BF6F4D" w14:textId="77777777" w:rsidTr="00D700F0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6D491ABB" w14:textId="6EDD8A29" w:rsidR="562B3A4D" w:rsidRPr="00D700F0" w:rsidRDefault="562B3A4D" w:rsidP="562B3A4D">
            <w:pPr>
              <w:spacing w:after="0"/>
              <w:rPr>
                <w:rFonts w:ascii="Lora" w:eastAsia="Garamond" w:hAnsi="Lora" w:cs="Garamond"/>
                <w:sz w:val="24"/>
                <w:szCs w:val="24"/>
              </w:rPr>
            </w:pPr>
          </w:p>
          <w:p w14:paraId="47342A7E" w14:textId="5377AE43" w:rsidR="562B3A4D" w:rsidRPr="00D700F0" w:rsidRDefault="562B3A4D" w:rsidP="562B3A4D">
            <w:pPr>
              <w:spacing w:after="0"/>
              <w:rPr>
                <w:rFonts w:ascii="Lora" w:eastAsia="Garamond" w:hAnsi="Lora" w:cs="Garamond"/>
                <w:sz w:val="24"/>
                <w:szCs w:val="24"/>
              </w:rPr>
            </w:pPr>
          </w:p>
          <w:p w14:paraId="1E0058E4" w14:textId="612737E7" w:rsidR="562B3A4D" w:rsidRPr="00D700F0" w:rsidRDefault="562B3A4D" w:rsidP="562B3A4D">
            <w:pPr>
              <w:spacing w:after="0"/>
              <w:jc w:val="right"/>
              <w:rPr>
                <w:rFonts w:ascii="Lora" w:eastAsia="Garamond" w:hAnsi="Lora" w:cs="Garamond"/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1BB8E710" w14:textId="6F85A6E1" w:rsidR="562B3A4D" w:rsidRPr="00D700F0" w:rsidRDefault="562B3A4D" w:rsidP="562B3A4D">
            <w:pPr>
              <w:spacing w:before="120" w:after="0"/>
              <w:rPr>
                <w:rFonts w:ascii="Lora" w:eastAsia="Garamond" w:hAnsi="Lora" w:cs="Garamond"/>
                <w:sz w:val="24"/>
                <w:szCs w:val="24"/>
              </w:rPr>
            </w:pPr>
          </w:p>
          <w:p w14:paraId="7255360F" w14:textId="49D5F36A" w:rsidR="562B3A4D" w:rsidRPr="00D700F0" w:rsidRDefault="562B3A4D" w:rsidP="562B3A4D">
            <w:pPr>
              <w:spacing w:before="120" w:after="0"/>
              <w:rPr>
                <w:rFonts w:ascii="Lora" w:eastAsia="Garamond" w:hAnsi="Lora" w:cs="Garamond"/>
                <w:sz w:val="24"/>
                <w:szCs w:val="24"/>
              </w:rPr>
            </w:pPr>
          </w:p>
        </w:tc>
      </w:tr>
      <w:tr w:rsidR="562B3A4D" w:rsidRPr="00D700F0" w14:paraId="08AAC813" w14:textId="77777777" w:rsidTr="00D700F0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50D07C7" w14:textId="7126172C" w:rsidR="562B3A4D" w:rsidRPr="00D700F0" w:rsidRDefault="562B3A4D" w:rsidP="562B3A4D">
            <w:pPr>
              <w:spacing w:after="0"/>
              <w:jc w:val="right"/>
              <w:rPr>
                <w:rFonts w:ascii="Lora" w:eastAsia="Garamond" w:hAnsi="Lora" w:cs="Garamond"/>
                <w:sz w:val="24"/>
                <w:szCs w:val="24"/>
              </w:rPr>
            </w:pPr>
            <w:r w:rsidRPr="00D700F0">
              <w:rPr>
                <w:rFonts w:ascii="Lora" w:eastAsia="Garamond" w:hAnsi="Lora" w:cs="Garamond"/>
                <w:i/>
                <w:iCs/>
                <w:sz w:val="24"/>
                <w:szCs w:val="24"/>
                <w:lang w:val="en-US"/>
              </w:rPr>
              <w:t>Stamp of institution (if</w:t>
            </w:r>
            <w:r w:rsidR="5A7D8739" w:rsidRPr="00D700F0">
              <w:rPr>
                <w:rFonts w:ascii="Lora" w:eastAsia="Garamond" w:hAnsi="Lora" w:cs="Garamond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D700F0">
              <w:rPr>
                <w:rFonts w:ascii="Lora" w:eastAsia="Garamond" w:hAnsi="Lora" w:cs="Garamond"/>
                <w:i/>
                <w:iCs/>
                <w:sz w:val="24"/>
                <w:szCs w:val="24"/>
                <w:lang w:val="en-US"/>
              </w:rPr>
              <w:t>available)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189653D9" w14:textId="3893F389" w:rsidR="562B3A4D" w:rsidRPr="00D700F0" w:rsidRDefault="562B3A4D" w:rsidP="562B3A4D">
            <w:pPr>
              <w:spacing w:before="120" w:after="0"/>
              <w:rPr>
                <w:rFonts w:ascii="Lora" w:eastAsia="Garamond" w:hAnsi="Lora" w:cs="Garamond"/>
                <w:sz w:val="24"/>
                <w:szCs w:val="24"/>
              </w:rPr>
            </w:pPr>
          </w:p>
        </w:tc>
      </w:tr>
    </w:tbl>
    <w:p w14:paraId="2AF6EC8C" w14:textId="31601CB8" w:rsidR="004471E4" w:rsidRPr="00D700F0" w:rsidRDefault="004471E4" w:rsidP="562B3A4D">
      <w:pPr>
        <w:spacing w:after="0" w:line="240" w:lineRule="auto"/>
        <w:rPr>
          <w:rFonts w:ascii="Lora" w:hAnsi="Lora"/>
          <w:sz w:val="24"/>
          <w:szCs w:val="24"/>
        </w:rPr>
      </w:pPr>
    </w:p>
    <w:sectPr w:rsidR="004471E4" w:rsidRPr="00D700F0" w:rsidSect="00387FEA">
      <w:headerReference w:type="first" r:id="rId11"/>
      <w:pgSz w:w="11906" w:h="16838"/>
      <w:pgMar w:top="1418" w:right="1701" w:bottom="1593" w:left="1701" w:header="773" w:footer="7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46ECE7" w14:textId="77777777" w:rsidR="006A1C6D" w:rsidRDefault="006A1C6D" w:rsidP="00845371">
      <w:r>
        <w:separator/>
      </w:r>
    </w:p>
    <w:p w14:paraId="2CFB0F58" w14:textId="77777777" w:rsidR="006A1C6D" w:rsidRDefault="006A1C6D" w:rsidP="00845371"/>
    <w:p w14:paraId="36886A00" w14:textId="77777777" w:rsidR="006A1C6D" w:rsidRDefault="006A1C6D"/>
  </w:endnote>
  <w:endnote w:type="continuationSeparator" w:id="0">
    <w:p w14:paraId="758A8BD7" w14:textId="77777777" w:rsidR="006A1C6D" w:rsidRDefault="006A1C6D" w:rsidP="00845371">
      <w:r>
        <w:continuationSeparator/>
      </w:r>
    </w:p>
    <w:p w14:paraId="5F23C0BF" w14:textId="77777777" w:rsidR="006A1C6D" w:rsidRDefault="006A1C6D" w:rsidP="00845371"/>
    <w:p w14:paraId="79A65326" w14:textId="77777777" w:rsidR="006A1C6D" w:rsidRDefault="006A1C6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ora">
    <w:panose1 w:val="00000000000000000000"/>
    <w:charset w:val="00"/>
    <w:family w:val="auto"/>
    <w:pitch w:val="variable"/>
    <w:sig w:usb0="A00002FF" w:usb1="5000204B" w:usb2="00000000" w:usb3="00000000" w:csb0="00000097" w:csb1="00000000"/>
    <w:embedRegular r:id="rId1" w:fontKey="{C7837627-B57A-4933-A61C-B7AA346AE2C9}"/>
    <w:embedBold r:id="rId2" w:fontKey="{8AC1AE34-6550-45F0-865F-49522DC24E7D}"/>
    <w:embedItalic r:id="rId3" w:fontKey="{E2E339E8-FBFC-474A-A54F-7309058F8C60}"/>
  </w:font>
  <w:font w:name="Bricolage Grotesque 24pt SemiBo">
    <w:charset w:val="00"/>
    <w:family w:val="swiss"/>
    <w:pitch w:val="variable"/>
    <w:sig w:usb0="00000003" w:usb1="00000000" w:usb2="00000000" w:usb3="00000000" w:csb0="00000001" w:csb1="00000000"/>
    <w:embedRegular r:id="rId4" w:fontKey="{654CBADC-9A24-4AAD-816C-86A83015A36A}"/>
    <w:embedBold r:id="rId5" w:fontKey="{2126E407-1EBA-40FF-94C3-8DD7DDEC25C2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Bricolage Grotesque 24pt 24pt">
    <w:charset w:val="00"/>
    <w:family w:val="swiss"/>
    <w:pitch w:val="variable"/>
    <w:sig w:usb0="00000003" w:usb1="00000000" w:usb2="00000000" w:usb3="00000000" w:csb0="00000001" w:csb1="00000000"/>
    <w:embedRegular r:id="rId6" w:fontKey="{D9AD6D18-F1C1-439C-8448-B2391361FF1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Bricolage Grotesque 24pt 24pt L">
    <w:charset w:val="00"/>
    <w:family w:val="swiss"/>
    <w:pitch w:val="variable"/>
    <w:sig w:usb0="00000003" w:usb1="00000000" w:usb2="00000000" w:usb3="00000000" w:csb0="00000001" w:csb1="00000000"/>
    <w:embedRegular r:id="rId7" w:fontKey="{E91C7E2D-07E4-4E19-9694-8AA8D2F20BA3}"/>
    <w:embedBold r:id="rId8" w:fontKey="{90B03964-1BCC-4452-9AFE-7E315EDA1AD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DEC0CDF0-EAE7-4A04-9E14-F622D55FCC54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0" w:fontKey="{804D812F-0067-45E3-9440-5C010298104A}"/>
    <w:embedBold r:id="rId11" w:fontKey="{712F6DD5-9810-491E-B860-51149F9C0B5C}"/>
    <w:embedItalic r:id="rId12" w:fontKey="{E2DDF798-43E8-44C6-9869-D5834075759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03BDCE" w14:textId="77777777" w:rsidR="006A1C6D" w:rsidRDefault="006A1C6D" w:rsidP="00845371"/>
    <w:p w14:paraId="30955B75" w14:textId="77777777" w:rsidR="006A1C6D" w:rsidRDefault="006A1C6D" w:rsidP="00845371"/>
    <w:p w14:paraId="6CE26640" w14:textId="77777777" w:rsidR="006A1C6D" w:rsidRDefault="006A1C6D"/>
  </w:footnote>
  <w:footnote w:type="continuationSeparator" w:id="0">
    <w:p w14:paraId="09404B4E" w14:textId="77777777" w:rsidR="006A1C6D" w:rsidRDefault="006A1C6D" w:rsidP="00845371"/>
    <w:p w14:paraId="0295940E" w14:textId="77777777" w:rsidR="006A1C6D" w:rsidRDefault="006A1C6D" w:rsidP="00845371"/>
    <w:p w14:paraId="3F5D90B6" w14:textId="77777777" w:rsidR="006A1C6D" w:rsidRDefault="006A1C6D"/>
  </w:footnote>
  <w:footnote w:type="continuationNotice" w:id="1">
    <w:p w14:paraId="320248B9" w14:textId="77777777" w:rsidR="006A1C6D" w:rsidRDefault="006A1C6D" w:rsidP="00845371"/>
    <w:p w14:paraId="1CACA71E" w14:textId="77777777" w:rsidR="006A1C6D" w:rsidRDefault="006A1C6D" w:rsidP="00845371"/>
    <w:p w14:paraId="2693EF6F" w14:textId="77777777" w:rsidR="006A1C6D" w:rsidRDefault="006A1C6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DB55F1" w14:textId="02D3351B" w:rsidR="00A0450B" w:rsidRDefault="00A0450B" w:rsidP="00A0450B">
    <w:pPr>
      <w:pStyle w:val="Firstpageheader"/>
    </w:pPr>
    <w:r>
      <w:rPr>
        <w:noProof/>
      </w:rPr>
      <w:drawing>
        <wp:anchor distT="0" distB="0" distL="114300" distR="114300" simplePos="0" relativeHeight="251693056" behindDoc="1" locked="0" layoutInCell="1" allowOverlap="1" wp14:anchorId="66F16A7A" wp14:editId="7BA8FC62">
          <wp:simplePos x="0" y="0"/>
          <wp:positionH relativeFrom="page">
            <wp:posOffset>4881880</wp:posOffset>
          </wp:positionH>
          <wp:positionV relativeFrom="page">
            <wp:posOffset>435610</wp:posOffset>
          </wp:positionV>
          <wp:extent cx="1749425" cy="600710"/>
          <wp:effectExtent l="0" t="0" r="0" b="0"/>
          <wp:wrapNone/>
          <wp:docPr id="435664897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5664897" name="Graphic 4356648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9425" cy="600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C2A0D">
      <w:t>INTERNATIONAL CENTRE FOR THE STUDY OF THE PRESERVATION AND RESTORATION OF CULTURAL PROPERTY</w:t>
    </w:r>
  </w:p>
  <w:p w14:paraId="24B3DEDA" w14:textId="0A7CCECD" w:rsidR="00087442" w:rsidRPr="00006D5D" w:rsidRDefault="00A0450B" w:rsidP="00A0450B">
    <w:pPr>
      <w:pStyle w:val="Firstpageheader"/>
      <w:rPr>
        <w:lang w:val="fr-FR"/>
      </w:rPr>
    </w:pPr>
    <w:r w:rsidRPr="00006D5D">
      <w:rPr>
        <w:lang w:val="fr-FR"/>
      </w:rPr>
      <w:t>CENTRE INTERNATIONAL D’ÉTUDES POUR LA CONSERVATION ET LA RESTAURATION DES BIENS CULTURELS</w:t>
    </w:r>
  </w:p>
  <w:p w14:paraId="4D8AD6E6" w14:textId="77777777" w:rsidR="00A0450B" w:rsidRPr="00006D5D" w:rsidRDefault="00A0450B" w:rsidP="00A0450B">
    <w:pPr>
      <w:pStyle w:val="Firstpageheader"/>
      <w:rPr>
        <w:lang w:val="fr-FR"/>
      </w:rPr>
    </w:pPr>
  </w:p>
  <w:p w14:paraId="0D7205F2" w14:textId="77777777" w:rsidR="00A0450B" w:rsidRPr="00006D5D" w:rsidRDefault="00A0450B" w:rsidP="00A0450B">
    <w:pPr>
      <w:pStyle w:val="Firstpageheader"/>
      <w:rPr>
        <w:lang w:val="fr-FR"/>
      </w:rPr>
    </w:pPr>
  </w:p>
  <w:p w14:paraId="36A9E2CE" w14:textId="77777777" w:rsidR="00A0450B" w:rsidRPr="00006D5D" w:rsidRDefault="00A0450B" w:rsidP="00A0450B">
    <w:pPr>
      <w:pStyle w:val="Firstpageheader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A73A3"/>
    <w:multiLevelType w:val="multilevel"/>
    <w:tmpl w:val="B0925A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344175" w:themeColor="text2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</w:rPr>
    </w:lvl>
  </w:abstractNum>
  <w:abstractNum w:abstractNumId="1" w15:restartNumberingAfterBreak="0">
    <w:nsid w:val="113E311B"/>
    <w:multiLevelType w:val="hybridMultilevel"/>
    <w:tmpl w:val="56FC5FF4"/>
    <w:lvl w:ilvl="0" w:tplc="F3128410">
      <w:start w:val="1"/>
      <w:numFmt w:val="decimal"/>
      <w:pStyle w:val="Numberedparagraph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70E71"/>
    <w:multiLevelType w:val="multilevel"/>
    <w:tmpl w:val="9FC4CB2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3594885"/>
    <w:multiLevelType w:val="multilevel"/>
    <w:tmpl w:val="B0925A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344175" w:themeColor="text2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</w:rPr>
    </w:lvl>
  </w:abstractNum>
  <w:abstractNum w:abstractNumId="4" w15:restartNumberingAfterBreak="0">
    <w:nsid w:val="2F9A57C4"/>
    <w:multiLevelType w:val="hybridMultilevel"/>
    <w:tmpl w:val="7160D98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5CC00C1"/>
    <w:multiLevelType w:val="multilevel"/>
    <w:tmpl w:val="CB2E526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C33389B"/>
    <w:multiLevelType w:val="multilevel"/>
    <w:tmpl w:val="B0925A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344175" w:themeColor="text2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</w:rPr>
    </w:lvl>
  </w:abstractNum>
  <w:abstractNum w:abstractNumId="7" w15:restartNumberingAfterBreak="0">
    <w:nsid w:val="421556CC"/>
    <w:multiLevelType w:val="hybridMultilevel"/>
    <w:tmpl w:val="420C474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82B5EDF"/>
    <w:multiLevelType w:val="multilevel"/>
    <w:tmpl w:val="71E4A30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44175" w:themeColor="text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7DE046D"/>
    <w:multiLevelType w:val="multilevel"/>
    <w:tmpl w:val="B0925A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344175" w:themeColor="text2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</w:rPr>
    </w:lvl>
  </w:abstractNum>
  <w:abstractNum w:abstractNumId="10" w15:restartNumberingAfterBreak="0">
    <w:nsid w:val="6B915650"/>
    <w:multiLevelType w:val="hybridMultilevel"/>
    <w:tmpl w:val="F9E449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1531199">
    <w:abstractNumId w:val="0"/>
  </w:num>
  <w:num w:numId="2" w16cid:durableId="1679313459">
    <w:abstractNumId w:val="8"/>
  </w:num>
  <w:num w:numId="3" w16cid:durableId="1555966077">
    <w:abstractNumId w:val="10"/>
  </w:num>
  <w:num w:numId="4" w16cid:durableId="1914002972">
    <w:abstractNumId w:val="4"/>
  </w:num>
  <w:num w:numId="5" w16cid:durableId="423959677">
    <w:abstractNumId w:val="3"/>
  </w:num>
  <w:num w:numId="6" w16cid:durableId="1472018227">
    <w:abstractNumId w:val="9"/>
  </w:num>
  <w:num w:numId="7" w16cid:durableId="739211099">
    <w:abstractNumId w:val="7"/>
  </w:num>
  <w:num w:numId="8" w16cid:durableId="236525457">
    <w:abstractNumId w:val="6"/>
  </w:num>
  <w:num w:numId="9" w16cid:durableId="758870882">
    <w:abstractNumId w:val="2"/>
  </w:num>
  <w:num w:numId="10" w16cid:durableId="180439380">
    <w:abstractNumId w:val="5"/>
  </w:num>
  <w:num w:numId="11" w16cid:durableId="2088065143">
    <w:abstractNumId w:val="1"/>
  </w:num>
  <w:num w:numId="12" w16cid:durableId="129251351">
    <w:abstractNumId w:val="1"/>
    <w:lvlOverride w:ilvl="0">
      <w:startOverride w:val="1"/>
    </w:lvlOverride>
  </w:num>
  <w:num w:numId="13" w16cid:durableId="1654720982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88B"/>
    <w:rsid w:val="00006D5D"/>
    <w:rsid w:val="000078AB"/>
    <w:rsid w:val="0004636F"/>
    <w:rsid w:val="00070E0A"/>
    <w:rsid w:val="00083D94"/>
    <w:rsid w:val="00087442"/>
    <w:rsid w:val="000937A5"/>
    <w:rsid w:val="000C2A0D"/>
    <w:rsid w:val="001030FF"/>
    <w:rsid w:val="0016647C"/>
    <w:rsid w:val="0017130B"/>
    <w:rsid w:val="001952F7"/>
    <w:rsid w:val="001C1574"/>
    <w:rsid w:val="001D2D7C"/>
    <w:rsid w:val="002B14BE"/>
    <w:rsid w:val="002D6473"/>
    <w:rsid w:val="00301340"/>
    <w:rsid w:val="00320F1E"/>
    <w:rsid w:val="00387FEA"/>
    <w:rsid w:val="00397FFC"/>
    <w:rsid w:val="003A11DC"/>
    <w:rsid w:val="003B24CB"/>
    <w:rsid w:val="003F1B7A"/>
    <w:rsid w:val="003F6906"/>
    <w:rsid w:val="0040295B"/>
    <w:rsid w:val="00414E0E"/>
    <w:rsid w:val="00430437"/>
    <w:rsid w:val="004471E4"/>
    <w:rsid w:val="00457A2A"/>
    <w:rsid w:val="00463D5E"/>
    <w:rsid w:val="00494E44"/>
    <w:rsid w:val="00494FA0"/>
    <w:rsid w:val="00497184"/>
    <w:rsid w:val="004E51F7"/>
    <w:rsid w:val="005440B2"/>
    <w:rsid w:val="005542C9"/>
    <w:rsid w:val="00572878"/>
    <w:rsid w:val="00585123"/>
    <w:rsid w:val="00591791"/>
    <w:rsid w:val="005A732B"/>
    <w:rsid w:val="005E13FA"/>
    <w:rsid w:val="005E1BE3"/>
    <w:rsid w:val="005E475E"/>
    <w:rsid w:val="00645DF4"/>
    <w:rsid w:val="006518F1"/>
    <w:rsid w:val="0066044D"/>
    <w:rsid w:val="006A1C6D"/>
    <w:rsid w:val="006E5829"/>
    <w:rsid w:val="00704F0C"/>
    <w:rsid w:val="00717928"/>
    <w:rsid w:val="007636F5"/>
    <w:rsid w:val="00787204"/>
    <w:rsid w:val="0079426B"/>
    <w:rsid w:val="007B0D4C"/>
    <w:rsid w:val="007C5DEC"/>
    <w:rsid w:val="007D5264"/>
    <w:rsid w:val="007E4E9F"/>
    <w:rsid w:val="008004A3"/>
    <w:rsid w:val="00845371"/>
    <w:rsid w:val="008B44D6"/>
    <w:rsid w:val="008D39E1"/>
    <w:rsid w:val="009B2426"/>
    <w:rsid w:val="009C5676"/>
    <w:rsid w:val="009D3A78"/>
    <w:rsid w:val="00A0450B"/>
    <w:rsid w:val="00A56148"/>
    <w:rsid w:val="00A74041"/>
    <w:rsid w:val="00A92579"/>
    <w:rsid w:val="00AD1614"/>
    <w:rsid w:val="00B75690"/>
    <w:rsid w:val="00B91B88"/>
    <w:rsid w:val="00BA7526"/>
    <w:rsid w:val="00BE5EBF"/>
    <w:rsid w:val="00C04D7E"/>
    <w:rsid w:val="00C05F4E"/>
    <w:rsid w:val="00C1675D"/>
    <w:rsid w:val="00C33166"/>
    <w:rsid w:val="00C62F06"/>
    <w:rsid w:val="00C74C45"/>
    <w:rsid w:val="00C96C5F"/>
    <w:rsid w:val="00CC150A"/>
    <w:rsid w:val="00D2088B"/>
    <w:rsid w:val="00D23DF2"/>
    <w:rsid w:val="00D44F50"/>
    <w:rsid w:val="00D700F0"/>
    <w:rsid w:val="00D76753"/>
    <w:rsid w:val="00D8780D"/>
    <w:rsid w:val="00DE53B9"/>
    <w:rsid w:val="00E00254"/>
    <w:rsid w:val="00E274CC"/>
    <w:rsid w:val="00E34450"/>
    <w:rsid w:val="00F105F3"/>
    <w:rsid w:val="00F2577B"/>
    <w:rsid w:val="00F97B86"/>
    <w:rsid w:val="00FF2719"/>
    <w:rsid w:val="027CBCA5"/>
    <w:rsid w:val="0DC53C33"/>
    <w:rsid w:val="11D1AAA4"/>
    <w:rsid w:val="1459516D"/>
    <w:rsid w:val="151138EC"/>
    <w:rsid w:val="19E4AA0F"/>
    <w:rsid w:val="1C2887DE"/>
    <w:rsid w:val="1CC67DB2"/>
    <w:rsid w:val="1D1C4AD1"/>
    <w:rsid w:val="23B8770C"/>
    <w:rsid w:val="2630D3B6"/>
    <w:rsid w:val="2CCE292C"/>
    <w:rsid w:val="2D19463E"/>
    <w:rsid w:val="2D2A4A11"/>
    <w:rsid w:val="36C8160A"/>
    <w:rsid w:val="379AC31A"/>
    <w:rsid w:val="3E232CFB"/>
    <w:rsid w:val="3F0F0268"/>
    <w:rsid w:val="427898DA"/>
    <w:rsid w:val="44926E7F"/>
    <w:rsid w:val="46CC34B4"/>
    <w:rsid w:val="53300EE5"/>
    <w:rsid w:val="54975772"/>
    <w:rsid w:val="562B3A4D"/>
    <w:rsid w:val="5A7D8739"/>
    <w:rsid w:val="5FF8532F"/>
    <w:rsid w:val="6175DA7A"/>
    <w:rsid w:val="66D0DB9B"/>
    <w:rsid w:val="67E51BFE"/>
    <w:rsid w:val="7074FB5A"/>
    <w:rsid w:val="70AC8529"/>
    <w:rsid w:val="759E399C"/>
    <w:rsid w:val="79BA5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BF07E1"/>
  <w15:chartTrackingRefBased/>
  <w15:docId w15:val="{5A9B92F8-2BF5-49CC-90DA-7C5CACB19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  <w14:ligatures w14:val="standardContextual"/>
      </w:rPr>
    </w:rPrDefault>
    <w:pPrDefault>
      <w:pPr>
        <w:spacing w:after="384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5371"/>
    <w:pPr>
      <w:spacing w:after="240"/>
      <w:jc w:val="both"/>
    </w:pPr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5371"/>
    <w:pPr>
      <w:keepNext/>
      <w:keepLines/>
      <w:spacing w:before="1000" w:after="200" w:line="240" w:lineRule="auto"/>
      <w:jc w:val="left"/>
      <w:outlineLvl w:val="0"/>
    </w:pPr>
    <w:rPr>
      <w:rFonts w:asciiTheme="majorHAnsi" w:eastAsiaTheme="majorEastAsia" w:hAnsiTheme="majorHAnsi" w:cstheme="majorBidi"/>
      <w:color w:val="333333" w:themeColor="text1"/>
      <w:sz w:val="42"/>
      <w:szCs w:val="4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5371"/>
    <w:pPr>
      <w:keepNext/>
      <w:keepLines/>
      <w:spacing w:before="420" w:after="40"/>
      <w:jc w:val="left"/>
      <w:outlineLvl w:val="1"/>
    </w:pPr>
    <w:rPr>
      <w:rFonts w:asciiTheme="majorHAnsi" w:eastAsiaTheme="majorEastAsia" w:hAnsiTheme="majorHAnsi" w:cstheme="majorBidi"/>
      <w:color w:val="333333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5371"/>
    <w:pPr>
      <w:keepNext/>
      <w:keepLines/>
      <w:spacing w:before="240" w:after="0"/>
      <w:jc w:val="left"/>
      <w:outlineLvl w:val="2"/>
    </w:pPr>
    <w:rPr>
      <w:rFonts w:asciiTheme="majorHAnsi" w:eastAsiaTheme="majorEastAsia" w:hAnsiTheme="majorHAnsi" w:cstheme="majorBidi"/>
      <w:color w:val="1A203A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078AB"/>
    <w:pPr>
      <w:spacing w:before="1100" w:after="700" w:line="216" w:lineRule="auto"/>
      <w:contextualSpacing/>
      <w:jc w:val="left"/>
    </w:pPr>
    <w:rPr>
      <w:rFonts w:asciiTheme="majorHAnsi" w:eastAsiaTheme="majorEastAsia" w:hAnsiTheme="majorHAnsi" w:cstheme="majorBidi"/>
      <w:color w:val="344175" w:themeColor="text2"/>
      <w:spacing w:val="-10"/>
      <w:kern w:val="28"/>
      <w:sz w:val="40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0078AB"/>
    <w:rPr>
      <w:rFonts w:asciiTheme="majorHAnsi" w:eastAsiaTheme="majorEastAsia" w:hAnsiTheme="majorHAnsi" w:cstheme="majorBidi"/>
      <w:color w:val="344175" w:themeColor="text2"/>
      <w:spacing w:val="-10"/>
      <w:kern w:val="28"/>
      <w:sz w:val="40"/>
      <w:szCs w:val="40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FF2719"/>
    <w:pPr>
      <w:numPr>
        <w:ilvl w:val="1"/>
      </w:numPr>
      <w:spacing w:before="240" w:line="240" w:lineRule="auto"/>
    </w:pPr>
    <w:rPr>
      <w:rFonts w:ascii="Bricolage Grotesque 24pt 24pt" w:eastAsiaTheme="minorEastAsia" w:hAnsi="Bricolage Grotesque 24pt 24pt" w:cs="Times New Roman (Body CS)"/>
      <w:color w:val="344175" w:themeColor="text2"/>
      <w:kern w:val="2"/>
      <w:sz w:val="44"/>
      <w:szCs w:val="44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FF2719"/>
    <w:rPr>
      <w:rFonts w:ascii="Bricolage Grotesque 24pt 24pt" w:eastAsiaTheme="minorEastAsia" w:hAnsi="Bricolage Grotesque 24pt 24pt" w:cs="Times New Roman (Body CS)"/>
      <w:color w:val="344175" w:themeColor="text2"/>
      <w:kern w:val="2"/>
      <w:sz w:val="44"/>
      <w:szCs w:val="4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45371"/>
    <w:pPr>
      <w:tabs>
        <w:tab w:val="center" w:pos="4513"/>
        <w:tab w:val="right" w:pos="9026"/>
      </w:tabs>
      <w:spacing w:after="0" w:line="240" w:lineRule="auto"/>
      <w:jc w:val="right"/>
    </w:pPr>
    <w:rPr>
      <w:rFonts w:asciiTheme="majorHAnsi" w:hAnsiTheme="majorHAnsi"/>
      <w:color w:val="344175" w:themeColor="text2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845371"/>
    <w:rPr>
      <w:rFonts w:asciiTheme="majorHAnsi" w:hAnsiTheme="majorHAnsi"/>
      <w:color w:val="344175" w:themeColor="text2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E51F7"/>
    <w:pPr>
      <w:tabs>
        <w:tab w:val="right" w:pos="8505"/>
      </w:tabs>
      <w:spacing w:after="0" w:line="240" w:lineRule="auto"/>
    </w:pPr>
    <w:rPr>
      <w:rFonts w:asciiTheme="majorHAnsi" w:hAnsiTheme="majorHAnsi"/>
      <w:b/>
      <w:bCs/>
      <w:color w:val="333333" w:themeColor="text1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E51F7"/>
    <w:rPr>
      <w:rFonts w:asciiTheme="majorHAnsi" w:hAnsiTheme="majorHAnsi"/>
      <w:b/>
      <w:bCs/>
      <w:color w:val="333333" w:themeColor="text1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45371"/>
    <w:rPr>
      <w:rFonts w:asciiTheme="majorHAnsi" w:eastAsiaTheme="majorEastAsia" w:hAnsiTheme="majorHAnsi" w:cstheme="majorBidi"/>
      <w:color w:val="333333" w:themeColor="text1"/>
      <w:sz w:val="42"/>
      <w:szCs w:val="42"/>
    </w:rPr>
  </w:style>
  <w:style w:type="character" w:customStyle="1" w:styleId="Heading2Char">
    <w:name w:val="Heading 2 Char"/>
    <w:basedOn w:val="DefaultParagraphFont"/>
    <w:link w:val="Heading2"/>
    <w:uiPriority w:val="9"/>
    <w:rsid w:val="00845371"/>
    <w:rPr>
      <w:rFonts w:asciiTheme="majorHAnsi" w:eastAsiaTheme="majorEastAsia" w:hAnsiTheme="majorHAnsi" w:cstheme="majorBidi"/>
      <w:color w:val="333333" w:themeColor="text1"/>
      <w:sz w:val="28"/>
      <w:szCs w:val="28"/>
    </w:rPr>
  </w:style>
  <w:style w:type="paragraph" w:styleId="Caption">
    <w:name w:val="caption"/>
    <w:basedOn w:val="Normal"/>
    <w:next w:val="Normal"/>
    <w:uiPriority w:val="35"/>
    <w:unhideWhenUsed/>
    <w:qFormat/>
    <w:rsid w:val="00D2088B"/>
    <w:rPr>
      <w:sz w:val="14"/>
      <w:szCs w:val="14"/>
    </w:rPr>
  </w:style>
  <w:style w:type="paragraph" w:styleId="FootnoteText">
    <w:name w:val="footnote text"/>
    <w:basedOn w:val="Normal"/>
    <w:link w:val="FootnoteTextChar"/>
    <w:uiPriority w:val="99"/>
    <w:unhideWhenUsed/>
    <w:rsid w:val="004E51F7"/>
    <w:pPr>
      <w:spacing w:after="0" w:line="240" w:lineRule="auto"/>
    </w:pPr>
    <w:rPr>
      <w:color w:val="333333" w:themeColor="text1"/>
      <w:sz w:val="14"/>
      <w:szCs w:val="1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E51F7"/>
    <w:rPr>
      <w:color w:val="333333" w:themeColor="text1"/>
      <w:sz w:val="14"/>
      <w:szCs w:val="14"/>
    </w:rPr>
  </w:style>
  <w:style w:type="character" w:styleId="FootnoteReference">
    <w:name w:val="footnote reference"/>
    <w:basedOn w:val="DefaultParagraphFont"/>
    <w:uiPriority w:val="99"/>
    <w:semiHidden/>
    <w:unhideWhenUsed/>
    <w:rsid w:val="00CC150A"/>
    <w:rPr>
      <w:vertAlign w:val="superscript"/>
    </w:rPr>
  </w:style>
  <w:style w:type="paragraph" w:styleId="NoSpacing">
    <w:name w:val="No Spacing"/>
    <w:link w:val="NoSpacingChar"/>
    <w:uiPriority w:val="1"/>
    <w:qFormat/>
    <w:rsid w:val="00CC150A"/>
    <w:pPr>
      <w:spacing w:after="0" w:line="240" w:lineRule="auto"/>
    </w:pPr>
    <w:rPr>
      <w:rFonts w:eastAsiaTheme="minorEastAsia"/>
      <w:lang w:val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CC150A"/>
    <w:rPr>
      <w:rFonts w:eastAsiaTheme="minorEastAsia"/>
      <w:lang w:val="en-US"/>
      <w14:ligatures w14:val="none"/>
    </w:rPr>
  </w:style>
  <w:style w:type="character" w:styleId="PageNumber">
    <w:name w:val="page number"/>
    <w:basedOn w:val="DefaultParagraphFont"/>
    <w:uiPriority w:val="99"/>
    <w:unhideWhenUsed/>
    <w:rsid w:val="003B24CB"/>
    <w:rPr>
      <w:color w:val="FFFFFF" w:themeColor="background1"/>
    </w:rPr>
  </w:style>
  <w:style w:type="paragraph" w:styleId="ListParagraph">
    <w:name w:val="List Paragraph"/>
    <w:basedOn w:val="Normal"/>
    <w:uiPriority w:val="34"/>
    <w:qFormat/>
    <w:rsid w:val="003F1B7A"/>
  </w:style>
  <w:style w:type="paragraph" w:customStyle="1" w:styleId="Tableheading">
    <w:name w:val="Table heading"/>
    <w:basedOn w:val="Normal"/>
    <w:qFormat/>
    <w:rsid w:val="00845371"/>
    <w:pPr>
      <w:spacing w:before="240" w:after="80" w:line="240" w:lineRule="auto"/>
      <w:jc w:val="left"/>
    </w:pPr>
    <w:rPr>
      <w:rFonts w:asciiTheme="majorHAnsi" w:hAnsiTheme="majorHAnsi"/>
    </w:rPr>
  </w:style>
  <w:style w:type="paragraph" w:styleId="TOAHeading">
    <w:name w:val="toa heading"/>
    <w:basedOn w:val="Normal"/>
    <w:next w:val="Normal"/>
    <w:uiPriority w:val="99"/>
    <w:unhideWhenUsed/>
    <w:rsid w:val="0004636F"/>
    <w:pPr>
      <w:spacing w:before="240" w:after="80"/>
    </w:pPr>
    <w:rPr>
      <w:rFonts w:asciiTheme="majorHAnsi" w:eastAsiaTheme="majorEastAsia" w:hAnsiTheme="majorHAnsi" w:cstheme="majorBidi"/>
      <w:b/>
      <w:bCs/>
      <w:sz w:val="24"/>
      <w:szCs w:val="24"/>
    </w:rPr>
  </w:style>
  <w:style w:type="table" w:styleId="TableGrid">
    <w:name w:val="Table Grid"/>
    <w:basedOn w:val="TableNormal"/>
    <w:uiPriority w:val="39"/>
    <w:rsid w:val="000463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ICCROMtable">
    <w:name w:val="ICCROM table"/>
    <w:basedOn w:val="TableNormal"/>
    <w:uiPriority w:val="99"/>
    <w:rsid w:val="006E5829"/>
    <w:pPr>
      <w:spacing w:after="0" w:line="240" w:lineRule="auto"/>
    </w:pPr>
    <w:tblPr>
      <w:tblBorders>
        <w:bottom w:val="single" w:sz="4" w:space="0" w:color="333333" w:themeColor="text1"/>
        <w:insideH w:val="single" w:sz="4" w:space="0" w:color="333333" w:themeColor="text1"/>
      </w:tblBorders>
      <w:tblCellMar>
        <w:top w:w="113" w:type="dxa"/>
        <w:left w:w="0" w:type="dxa"/>
        <w:bottom w:w="170" w:type="dxa"/>
        <w:right w:w="113" w:type="dxa"/>
      </w:tblCellMar>
    </w:tblPr>
    <w:tcPr>
      <w:tcMar>
        <w:top w:w="0" w:type="dxa"/>
        <w:bottom w:w="113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8" w:space="0" w:color="333333" w:themeColor="text1"/>
        </w:tcBorders>
      </w:tcPr>
    </w:tblStylePr>
  </w:style>
  <w:style w:type="paragraph" w:styleId="TOC1">
    <w:name w:val="toc 1"/>
    <w:basedOn w:val="Normal"/>
    <w:next w:val="Normal"/>
    <w:autoRedefine/>
    <w:uiPriority w:val="39"/>
    <w:unhideWhenUsed/>
    <w:rsid w:val="004E51F7"/>
    <w:pPr>
      <w:tabs>
        <w:tab w:val="right" w:pos="7360"/>
      </w:tabs>
      <w:spacing w:before="600" w:after="100"/>
    </w:pPr>
    <w:rPr>
      <w:rFonts w:asciiTheme="majorHAnsi" w:hAnsiTheme="majorHAnsi"/>
      <w:sz w:val="24"/>
    </w:rPr>
  </w:style>
  <w:style w:type="character" w:styleId="Hyperlink">
    <w:name w:val="Hyperlink"/>
    <w:basedOn w:val="DefaultParagraphFont"/>
    <w:uiPriority w:val="99"/>
    <w:unhideWhenUsed/>
    <w:rsid w:val="00083D94"/>
    <w:rPr>
      <w:color w:val="344175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4E51F7"/>
    <w:pPr>
      <w:spacing w:before="240" w:after="0" w:line="259" w:lineRule="auto"/>
      <w:outlineLvl w:val="9"/>
    </w:pPr>
    <w:rPr>
      <w:szCs w:val="120"/>
    </w:rPr>
  </w:style>
  <w:style w:type="paragraph" w:customStyle="1" w:styleId="TOCSubtitle">
    <w:name w:val="TOC Subtitle"/>
    <w:basedOn w:val="Normal"/>
    <w:qFormat/>
    <w:rsid w:val="003F1B7A"/>
    <w:pPr>
      <w:ind w:right="2550"/>
    </w:pPr>
    <w:rPr>
      <w:rFonts w:ascii="Bricolage Grotesque 24pt 24pt L" w:hAnsi="Bricolage Grotesque 24pt 24pt L"/>
      <w:sz w:val="28"/>
    </w:rPr>
  </w:style>
  <w:style w:type="paragraph" w:customStyle="1" w:styleId="Tabletitle">
    <w:name w:val="Table title"/>
    <w:basedOn w:val="Tableheading"/>
    <w:qFormat/>
    <w:rsid w:val="00845371"/>
    <w:pPr>
      <w:spacing w:before="480" w:after="0"/>
    </w:pPr>
    <w:rPr>
      <w:sz w:val="23"/>
      <w:szCs w:val="23"/>
    </w:rPr>
  </w:style>
  <w:style w:type="character" w:customStyle="1" w:styleId="Heading3Char">
    <w:name w:val="Heading 3 Char"/>
    <w:basedOn w:val="DefaultParagraphFont"/>
    <w:link w:val="Heading3"/>
    <w:uiPriority w:val="9"/>
    <w:rsid w:val="00845371"/>
    <w:rPr>
      <w:rFonts w:asciiTheme="majorHAnsi" w:eastAsiaTheme="majorEastAsia" w:hAnsiTheme="majorHAnsi" w:cstheme="majorBidi"/>
      <w:color w:val="1A203A" w:themeColor="accent1" w:themeShade="7F"/>
      <w:sz w:val="24"/>
      <w:szCs w:val="24"/>
    </w:rPr>
  </w:style>
  <w:style w:type="paragraph" w:customStyle="1" w:styleId="PublishingDate">
    <w:name w:val="Publishing Date"/>
    <w:basedOn w:val="Normal"/>
    <w:qFormat/>
    <w:rsid w:val="00FF2719"/>
    <w:pPr>
      <w:spacing w:before="720" w:after="720"/>
    </w:pPr>
    <w:rPr>
      <w:rFonts w:asciiTheme="majorHAnsi" w:hAnsiTheme="majorHAnsi"/>
      <w:sz w:val="28"/>
      <w:szCs w:val="28"/>
    </w:rPr>
  </w:style>
  <w:style w:type="paragraph" w:customStyle="1" w:styleId="Coverheading">
    <w:name w:val="Cover heading"/>
    <w:basedOn w:val="PublishingDate"/>
    <w:qFormat/>
    <w:rsid w:val="000C2A0D"/>
    <w:pPr>
      <w:spacing w:before="0" w:after="240"/>
      <w:jc w:val="center"/>
    </w:pPr>
  </w:style>
  <w:style w:type="paragraph" w:customStyle="1" w:styleId="Name">
    <w:name w:val="Name"/>
    <w:basedOn w:val="Normal"/>
    <w:qFormat/>
    <w:rsid w:val="00A92579"/>
    <w:pPr>
      <w:spacing w:after="0" w:line="288" w:lineRule="auto"/>
    </w:pPr>
    <w:rPr>
      <w:rFonts w:ascii="Bricolage Grotesque 24pt 24pt L" w:hAnsi="Bricolage Grotesque 24pt 24pt L"/>
      <w:kern w:val="2"/>
      <w:sz w:val="14"/>
      <w:szCs w:val="14"/>
    </w:rPr>
  </w:style>
  <w:style w:type="paragraph" w:customStyle="1" w:styleId="Tabletext">
    <w:name w:val="Table text"/>
    <w:basedOn w:val="Normal"/>
    <w:qFormat/>
    <w:rsid w:val="00845371"/>
    <w:pPr>
      <w:spacing w:line="240" w:lineRule="auto"/>
      <w:jc w:val="left"/>
    </w:pPr>
  </w:style>
  <w:style w:type="paragraph" w:customStyle="1" w:styleId="HeaderH1">
    <w:name w:val="Header H1"/>
    <w:basedOn w:val="Normal"/>
    <w:qFormat/>
    <w:rsid w:val="000078AB"/>
    <w:pPr>
      <w:spacing w:after="300" w:line="240" w:lineRule="auto"/>
      <w:jc w:val="left"/>
    </w:pPr>
    <w:rPr>
      <w:rFonts w:asciiTheme="majorHAnsi" w:hAnsiTheme="majorHAnsi"/>
      <w:b/>
      <w:bCs/>
      <w:color w:val="344175" w:themeColor="text2"/>
      <w:sz w:val="32"/>
      <w:szCs w:val="32"/>
    </w:rPr>
  </w:style>
  <w:style w:type="paragraph" w:customStyle="1" w:styleId="Headerbody">
    <w:name w:val="Header body"/>
    <w:basedOn w:val="Normal"/>
    <w:qFormat/>
    <w:rsid w:val="00845371"/>
    <w:pPr>
      <w:spacing w:after="600"/>
      <w:jc w:val="left"/>
    </w:pPr>
    <w:rPr>
      <w:rFonts w:ascii="Bricolage Grotesque 24pt 24pt" w:hAnsi="Bricolage Grotesque 24pt 24pt"/>
      <w:sz w:val="24"/>
      <w:szCs w:val="24"/>
    </w:rPr>
  </w:style>
  <w:style w:type="paragraph" w:customStyle="1" w:styleId="Numberedparagraph">
    <w:name w:val="Numbered paragraph"/>
    <w:basedOn w:val="ListParagraph"/>
    <w:qFormat/>
    <w:rsid w:val="004471E4"/>
    <w:pPr>
      <w:numPr>
        <w:numId w:val="11"/>
      </w:numPr>
    </w:pPr>
  </w:style>
  <w:style w:type="paragraph" w:customStyle="1" w:styleId="Firstpageheader">
    <w:name w:val="First page header"/>
    <w:basedOn w:val="Name"/>
    <w:qFormat/>
    <w:rsid w:val="00A0450B"/>
    <w:pPr>
      <w:spacing w:after="60" w:line="276" w:lineRule="auto"/>
      <w:ind w:right="4253"/>
      <w:jc w:val="left"/>
    </w:pPr>
    <w:rPr>
      <w:b/>
      <w:bCs/>
      <w:color w:val="7991DD" w:themeColor="accent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ICCROM colours">
      <a:dk1>
        <a:srgbClr val="333333"/>
      </a:dk1>
      <a:lt1>
        <a:srgbClr val="FFFFFF"/>
      </a:lt1>
      <a:dk2>
        <a:srgbClr val="344175"/>
      </a:dk2>
      <a:lt2>
        <a:srgbClr val="B1C0EE"/>
      </a:lt2>
      <a:accent1>
        <a:srgbClr val="344175"/>
      </a:accent1>
      <a:accent2>
        <a:srgbClr val="7991DD"/>
      </a:accent2>
      <a:accent3>
        <a:srgbClr val="B1C0EE"/>
      </a:accent3>
      <a:accent4>
        <a:srgbClr val="9A0436"/>
      </a:accent4>
      <a:accent5>
        <a:srgbClr val="ED5858"/>
      </a:accent5>
      <a:accent6>
        <a:srgbClr val="FFB5B6"/>
      </a:accent6>
      <a:hlink>
        <a:srgbClr val="344175"/>
      </a:hlink>
      <a:folHlink>
        <a:srgbClr val="344175"/>
      </a:folHlink>
    </a:clrScheme>
    <a:fontScheme name="ICCROM long text">
      <a:majorFont>
        <a:latin typeface="Bricolage Grotesque 24pt SemiBold"/>
        <a:ea typeface=""/>
        <a:cs typeface=""/>
      </a:majorFont>
      <a:minorFont>
        <a:latin typeface="Lo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custClrLst>
    <a:custClr name="Custom Color 1">
      <a:srgbClr val="344175"/>
    </a:custClr>
    <a:custClr name="Custom Color 2">
      <a:srgbClr val="7991DD"/>
    </a:custClr>
    <a:custClr name="Custom Color 3">
      <a:srgbClr val="B1C0EE"/>
    </a:custClr>
    <a:custClr name="Custom Color 4">
      <a:srgbClr val="9A0436"/>
    </a:custClr>
    <a:custClr name="Custom Color 5">
      <a:srgbClr val="ED5858"/>
    </a:custClr>
    <a:custClr name="Custom Color 6">
      <a:srgbClr val="FFB5B6"/>
    </a:custClr>
    <a:custClr name="Custom Color 7">
      <a:srgbClr val="005650"/>
    </a:custClr>
    <a:custClr name="Custom Color 8">
      <a:srgbClr val="5BA28C"/>
    </a:custClr>
    <a:custClr name="Custom Color 9">
      <a:srgbClr val="B4E1CB"/>
    </a:custClr>
    <a:custClr name="Custom Color 10">
      <a:srgbClr val="6A3000"/>
    </a:custClr>
    <a:custClr name="Custom Color 11">
      <a:srgbClr val="D87C03"/>
    </a:custClr>
    <a:custClr name="Custom Color 12">
      <a:srgbClr val="FFCD41"/>
    </a:custClr>
    <a:custClr name="Custom Color 13">
      <a:srgbClr val="9F87D1"/>
    </a:custClr>
    <a:custClr name="Custom Color 14">
      <a:srgbClr val="9F87D1"/>
    </a:custClr>
    <a:custClr name="Custom Color 15">
      <a:srgbClr val="D0B4EB"/>
    </a:custClr>
    <a:custClr name="Custom Color 16">
      <a:srgbClr val="333333"/>
    </a:custClr>
    <a:custClr name="Custom Color 17">
      <a:srgbClr val="998F8D"/>
    </a:custClr>
    <a:custClr name="Custom Color 18">
      <a:srgbClr val="C8C6C6"/>
    </a:custClr>
  </a:custClrLst>
  <a:extLst>
    <a:ext uri="{05A4C25C-085E-4340-85A3-A5531E510DB2}">
      <thm15:themeFamily xmlns:thm15="http://schemas.microsoft.com/office/thememl/2012/main" name="Office Theme" id="{D7F1F8A5-C8DF-4084-A1E0-7F1235668B4B}" vid="{7957C96E-C10C-40F5-B81C-0A1C18C0974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A09D81318D4C41ADAE2A27FE23A694" ma:contentTypeVersion="17" ma:contentTypeDescription="Create a new document." ma:contentTypeScope="" ma:versionID="1ab8671200d327b53fec94d196137181">
  <xsd:schema xmlns:xsd="http://www.w3.org/2001/XMLSchema" xmlns:xs="http://www.w3.org/2001/XMLSchema" xmlns:p="http://schemas.microsoft.com/office/2006/metadata/properties" xmlns:ns2="e01835c1-412f-42b6-a0f7-0f39931e4e99" xmlns:ns3="931fc0b7-edde-47d3-ae96-65348e5d0a6c" targetNamespace="http://schemas.microsoft.com/office/2006/metadata/properties" ma:root="true" ma:fieldsID="1918ce5e13231ddfa4e70a7525f5597e" ns2:_="" ns3:_="">
    <xsd:import namespace="e01835c1-412f-42b6-a0f7-0f39931e4e99"/>
    <xsd:import namespace="931fc0b7-edde-47d3-ae96-65348e5d0a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Dateandtime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1835c1-412f-42b6-a0f7-0f39931e4e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andtime" ma:index="12" nillable="true" ma:displayName="Date and time" ma:default="[today]" ma:format="DateTime" ma:internalName="Dateandtime">
      <xsd:simpleType>
        <xsd:restriction base="dms:DateTim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Details" ma:index="17" nillable="true" ma:displayName="Details" ma:format="Dropdown" ma:internalName="Details">
      <xsd:simpleType>
        <xsd:restriction base="dms:Text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c103901d-60c0-43fd-a7b0-c645df6492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1fc0b7-edde-47d3-ae96-65348e5d0a6c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9ec3214d-d0c2-4063-b772-76c7fbaf045a}" ma:internalName="TaxCatchAll" ma:showField="CatchAllData" ma:web="931fc0b7-edde-47d3-ae96-65348e5d0a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1fc0b7-edde-47d3-ae96-65348e5d0a6c" xsi:nil="true"/>
    <lcf76f155ced4ddcb4097134ff3c332f xmlns="e01835c1-412f-42b6-a0f7-0f39931e4e99">
      <Terms xmlns="http://schemas.microsoft.com/office/infopath/2007/PartnerControls"/>
    </lcf76f155ced4ddcb4097134ff3c332f>
    <Dateandtime xmlns="e01835c1-412f-42b6-a0f7-0f39931e4e99">2024-04-29T15:02:54+00:00</Dateandtime>
    <Details xmlns="e01835c1-412f-42b6-a0f7-0f39931e4e99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33E863-C0F5-4076-821C-8E5E5C1C7C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1835c1-412f-42b6-a0f7-0f39931e4e99"/>
    <ds:schemaRef ds:uri="931fc0b7-edde-47d3-ae96-65348e5d0a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7081198-C61C-4165-8D26-5971D8EE09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1BBFFE-52BD-406D-8E2B-E28679DD0D7D}">
  <ds:schemaRefs>
    <ds:schemaRef ds:uri="http://schemas.microsoft.com/office/2006/metadata/properties"/>
    <ds:schemaRef ds:uri="http://schemas.microsoft.com/office/infopath/2007/PartnerControls"/>
    <ds:schemaRef ds:uri="931fc0b7-edde-47d3-ae96-65348e5d0a6c"/>
    <ds:schemaRef ds:uri="e01835c1-412f-42b6-a0f7-0f39931e4e99"/>
  </ds:schemaRefs>
</ds:datastoreItem>
</file>

<file path=customXml/itemProps4.xml><?xml version="1.0" encoding="utf-8"?>
<ds:datastoreItem xmlns:ds="http://schemas.openxmlformats.org/officeDocument/2006/customXml" ds:itemID="{3C3CF51C-F711-468D-B6E7-2702AFD7F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462</Characters>
  <Application>Microsoft Office Word</Application>
  <DocSecurity>0</DocSecurity>
  <Lines>3</Lines>
  <Paragraphs>1</Paragraphs>
  <ScaleCrop>false</ScaleCrop>
  <Company/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Romano</dc:creator>
  <cp:keywords/>
  <dc:description/>
  <cp:lastModifiedBy>Elena Incerti Medici</cp:lastModifiedBy>
  <cp:revision>4</cp:revision>
  <cp:lastPrinted>2024-02-29T17:44:00Z</cp:lastPrinted>
  <dcterms:created xsi:type="dcterms:W3CDTF">2024-07-23T10:42:00Z</dcterms:created>
  <dcterms:modified xsi:type="dcterms:W3CDTF">2025-10-03T13:44:00Z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0x0101007AA09D81318D4C41ADAE2A27FE23A694</vt:lpwstr>
  </property>
  <property fmtid="{D5CDD505-2E9C-101B-9397-08002B2CF9AE}" pid="3" name="MediaServiceImageTags">
    <vt:lpwstr/>
  </property>
</Properties>
</file>